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5730AF" wp14:editId="59F358A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13" w:rsidRPr="009B6513" w:rsidTr="00556AE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B6513" w:rsidRPr="009B6513" w:rsidRDefault="009B6513" w:rsidP="009B65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B65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28650A" w:rsidRPr="0028650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29 декабря 2015</w:t>
      </w: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28650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года </w:t>
      </w: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28650A" w:rsidRPr="0028650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461</w:t>
      </w: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B6513" w:rsidRDefault="009B6513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A8" w:rsidRPr="009B6513" w:rsidRDefault="000450A8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513" w:rsidRPr="009B6513" w:rsidRDefault="009B6513" w:rsidP="009C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65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9B6513" w:rsidRPr="009B6513" w:rsidRDefault="002752A9" w:rsidP="009C5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16 января 2015 года № 1 </w:t>
      </w:r>
    </w:p>
    <w:p w:rsidR="009B6513" w:rsidRDefault="009B6513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A8" w:rsidRPr="009B6513" w:rsidRDefault="000450A8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513" w:rsidRDefault="009B6513" w:rsidP="009B6513">
      <w:pPr>
        <w:spacing w:after="0" w:line="324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 </w:t>
      </w:r>
      <w:hyperlink r:id="rId8" w:history="1">
        <w:r w:rsidRPr="009B651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Федеральным законом от 06.10.2003 № 131-ФЗ                    «Об общих принципах организации местного самоуправления в Российской Федерации»</w:t>
        </w:r>
      </w:hyperlink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Законом Республики Крым от 21.08.2014 № 54-ЗРК «Об основах местного самоуправления в Республике Крым», </w:t>
      </w:r>
      <w:r w:rsidR="006B1E9C" w:rsidRP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1A7AEE">
        <w:rPr>
          <w:rFonts w:ascii="Times New Roman" w:eastAsia="Calibri" w:hAnsi="Times New Roman" w:cs="Times New Roman"/>
          <w:sz w:val="28"/>
          <w:szCs w:val="28"/>
          <w:lang w:eastAsia="ru-RU"/>
        </w:rPr>
        <w:t>от 21.12.</w:t>
      </w:r>
      <w:r w:rsidR="002720A5">
        <w:rPr>
          <w:rFonts w:ascii="Times New Roman" w:eastAsia="Calibri" w:hAnsi="Times New Roman" w:cs="Times New Roman"/>
          <w:sz w:val="28"/>
          <w:szCs w:val="28"/>
          <w:lang w:eastAsia="ru-RU"/>
        </w:rPr>
        <w:t>1994</w:t>
      </w:r>
      <w:r w:rsid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1E9C" w:rsidRP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</w:t>
      </w:r>
      <w:r w:rsidR="001A7A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сийской Федерации от 30.12.</w:t>
      </w:r>
      <w:r w:rsidR="002720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2003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794 «О единой государственной системе предупреждения и ликвидации чрезвычайных ситуаций», </w:t>
      </w:r>
      <w:r w:rsidR="006B1E9C" w:rsidRPr="006B1E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постановлением Совета министров Республики Крым от 30.04.2014 № 82 «О Комиссии Совета министров Республики Крым по предупреждению и ликвидации чрезвычайных ситуаций и обеспечению пожарной безопасности»,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E9C"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Джанкойский район Республики Крым,</w:t>
      </w:r>
      <w:r w:rsid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1E9C" w:rsidRPr="006B1E9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координации работ по предупреждению возникновения чрезвычайных ситуаций природного и техногенного характера, уменьшения ущерба последствий чрезвычайных ситуаций и контроля за деятельностью органов, отвечающих за защиту населения от чрезвычайных ситуаций природного и техногенного характера на территории Джанкойского района</w:t>
      </w: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, в связи с кадровыми изменениями, администрация Джанкойского района</w:t>
      </w:r>
      <w:r w:rsidRPr="009B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9B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9B65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:</w:t>
      </w:r>
    </w:p>
    <w:p w:rsidR="00EA4737" w:rsidRDefault="00035781" w:rsidP="00035781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35781">
        <w:rPr>
          <w:rFonts w:ascii="Times New Roman" w:eastAsia="Calibri" w:hAnsi="Times New Roman" w:cs="Times New Roman"/>
          <w:sz w:val="28"/>
          <w:szCs w:val="28"/>
        </w:rPr>
        <w:t>Внести изменения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0040F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="0055322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553228" w:rsidRPr="0003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>администрации Джанкойского района по предупреждению и ликвидации чрезвычайных ситуаций и обеспечению пожарной безопасности</w:t>
      </w:r>
      <w:r w:rsidR="00553228">
        <w:rPr>
          <w:rFonts w:ascii="Times New Roman" w:eastAsia="Calibri" w:hAnsi="Times New Roman" w:cs="Times New Roman"/>
          <w:sz w:val="28"/>
          <w:szCs w:val="28"/>
        </w:rPr>
        <w:t xml:space="preserve">, утверждённой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53228">
        <w:rPr>
          <w:rFonts w:ascii="Times New Roman" w:eastAsia="Calibri" w:hAnsi="Times New Roman" w:cs="Times New Roman"/>
          <w:sz w:val="28"/>
          <w:szCs w:val="28"/>
        </w:rPr>
        <w:t>м</w:t>
      </w:r>
      <w:r w:rsidRPr="0003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357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16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2015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EA4737" w:rsidRDefault="00EA4737" w:rsidP="00EA4737">
      <w:pPr>
        <w:spacing w:after="0" w:line="32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9C50AA" w:rsidRDefault="009C50AA" w:rsidP="00EA4737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81">
        <w:rPr>
          <w:rFonts w:ascii="Times New Roman" w:eastAsia="Calibri" w:hAnsi="Times New Roman" w:cs="Times New Roman"/>
          <w:sz w:val="28"/>
          <w:szCs w:val="28"/>
        </w:rPr>
        <w:t>«О районной комиссии администрации Джанкойского района по предупреждению и ликвидации чрезвычайных ситуаций и обеспечению пожарной безопасности»</w:t>
      </w:r>
      <w:r w:rsidR="000357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84B" w:rsidRDefault="009B6513" w:rsidP="00DF2B8F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1065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DF2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Вывести из состава комиссии </w:t>
      </w:r>
      <w:r w:rsidR="00AE28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Денисова Дмитрия</w:t>
      </w:r>
      <w:r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864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Анатольевича.</w:t>
      </w:r>
      <w:r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513" w:rsidRPr="009B6513" w:rsidRDefault="001065AD" w:rsidP="009B651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Ввести </w:t>
      </w:r>
      <w:r w:rsidR="00DF2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состав комиссии </w:t>
      </w:r>
      <w:r w:rsidR="0075189C">
        <w:rPr>
          <w:rFonts w:ascii="Times New Roman" w:eastAsia="Calibri" w:hAnsi="Times New Roman" w:cs="Times New Roman"/>
          <w:sz w:val="28"/>
          <w:szCs w:val="28"/>
          <w:lang w:eastAsia="ru-RU"/>
        </w:rPr>
        <w:t>главного</w:t>
      </w:r>
      <w:r w:rsidR="0075189C" w:rsidRPr="00AE2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 w:rsidR="0075189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5189C" w:rsidRPr="00AE2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сектора по вопросам чрезвычайных ситуаций, отдела по вопросам чрезвычайных ситуаций, гражданской обороны</w:t>
      </w:r>
      <w:r w:rsidR="007518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профилактики</w:t>
      </w:r>
      <w:r w:rsidR="0075189C" w:rsidRPr="00AE2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терроризма</w:t>
      </w:r>
      <w:r w:rsidR="007518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8D34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Красноборову</w:t>
      </w:r>
      <w:r w:rsidR="00751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Екатерину Владимировну</w:t>
      </w:r>
      <w:r w:rsidR="00DF2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назначив её</w:t>
      </w:r>
      <w:r w:rsidR="00DF2B8F" w:rsidRPr="00DF2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8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секретарём</w:t>
      </w:r>
      <w:r w:rsidR="00DF2B8F" w:rsidRPr="00AE2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B6513" w:rsidRPr="009B6513" w:rsidRDefault="001065AD" w:rsidP="009B651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dgankoiadm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B6513" w:rsidRPr="009B6513" w:rsidRDefault="001065AD" w:rsidP="009B6513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="009B6513"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  <w:r w:rsidR="000450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1D9" w:rsidRPr="009B6513" w:rsidRDefault="001451D9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B6513" w:rsidRP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9B6513" w:rsidRPr="009B6513" w:rsidRDefault="009B6513" w:rsidP="009B6513">
      <w:pPr>
        <w:spacing w:after="0" w:line="240" w:lineRule="auto"/>
        <w:ind w:right="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233" w:rsidRDefault="0020723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00D" w:rsidRDefault="0071400D" w:rsidP="009B6513">
      <w:pPr>
        <w:tabs>
          <w:tab w:val="left" w:pos="-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FD3" w:rsidRDefault="009D2FD3"/>
    <w:sectPr w:rsidR="009D2FD3" w:rsidSect="00BE2336">
      <w:pgSz w:w="11909" w:h="16834"/>
      <w:pgMar w:top="1134" w:right="737" w:bottom="709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5F" w:rsidRDefault="0061245F" w:rsidP="006109AF">
      <w:pPr>
        <w:spacing w:after="0" w:line="240" w:lineRule="auto"/>
      </w:pPr>
      <w:r>
        <w:separator/>
      </w:r>
    </w:p>
  </w:endnote>
  <w:endnote w:type="continuationSeparator" w:id="0">
    <w:p w:rsidR="0061245F" w:rsidRDefault="0061245F" w:rsidP="006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5F" w:rsidRDefault="0061245F" w:rsidP="006109AF">
      <w:pPr>
        <w:spacing w:after="0" w:line="240" w:lineRule="auto"/>
      </w:pPr>
      <w:r>
        <w:separator/>
      </w:r>
    </w:p>
  </w:footnote>
  <w:footnote w:type="continuationSeparator" w:id="0">
    <w:p w:rsidR="0061245F" w:rsidRDefault="0061245F" w:rsidP="0061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7BF208C"/>
    <w:multiLevelType w:val="hybridMultilevel"/>
    <w:tmpl w:val="532ADC1A"/>
    <w:lvl w:ilvl="0" w:tplc="9648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3"/>
    <w:rsid w:val="00023BA2"/>
    <w:rsid w:val="0003132A"/>
    <w:rsid w:val="00035781"/>
    <w:rsid w:val="000450A8"/>
    <w:rsid w:val="000A6C3F"/>
    <w:rsid w:val="000B3C1D"/>
    <w:rsid w:val="001065AD"/>
    <w:rsid w:val="001451D9"/>
    <w:rsid w:val="00156A19"/>
    <w:rsid w:val="00171B27"/>
    <w:rsid w:val="001A7AEE"/>
    <w:rsid w:val="001C6F12"/>
    <w:rsid w:val="001D39CF"/>
    <w:rsid w:val="0020602A"/>
    <w:rsid w:val="00207233"/>
    <w:rsid w:val="002720A5"/>
    <w:rsid w:val="002752A9"/>
    <w:rsid w:val="00283AA3"/>
    <w:rsid w:val="0028650A"/>
    <w:rsid w:val="00316877"/>
    <w:rsid w:val="00344A7D"/>
    <w:rsid w:val="00355295"/>
    <w:rsid w:val="00363A23"/>
    <w:rsid w:val="00370198"/>
    <w:rsid w:val="003875C3"/>
    <w:rsid w:val="00395D4E"/>
    <w:rsid w:val="003D2ECE"/>
    <w:rsid w:val="003F018A"/>
    <w:rsid w:val="004354A1"/>
    <w:rsid w:val="004707F9"/>
    <w:rsid w:val="004A55DA"/>
    <w:rsid w:val="005233E2"/>
    <w:rsid w:val="00553228"/>
    <w:rsid w:val="00554C00"/>
    <w:rsid w:val="005B1F55"/>
    <w:rsid w:val="005D6416"/>
    <w:rsid w:val="0060040F"/>
    <w:rsid w:val="006109AF"/>
    <w:rsid w:val="0061245F"/>
    <w:rsid w:val="006B1E9C"/>
    <w:rsid w:val="006D55E0"/>
    <w:rsid w:val="0071400D"/>
    <w:rsid w:val="0075189C"/>
    <w:rsid w:val="008025B7"/>
    <w:rsid w:val="008054AF"/>
    <w:rsid w:val="00823E3E"/>
    <w:rsid w:val="0084027B"/>
    <w:rsid w:val="00861CDB"/>
    <w:rsid w:val="008A6B0D"/>
    <w:rsid w:val="008D3407"/>
    <w:rsid w:val="00910394"/>
    <w:rsid w:val="00995E1B"/>
    <w:rsid w:val="009B1C89"/>
    <w:rsid w:val="009B6513"/>
    <w:rsid w:val="009C2998"/>
    <w:rsid w:val="009C50AA"/>
    <w:rsid w:val="009D2FD3"/>
    <w:rsid w:val="009F1EC9"/>
    <w:rsid w:val="00A34325"/>
    <w:rsid w:val="00AC533F"/>
    <w:rsid w:val="00AE0864"/>
    <w:rsid w:val="00AE284B"/>
    <w:rsid w:val="00B15F39"/>
    <w:rsid w:val="00B228CD"/>
    <w:rsid w:val="00B22A63"/>
    <w:rsid w:val="00B85931"/>
    <w:rsid w:val="00B9526D"/>
    <w:rsid w:val="00B95FFA"/>
    <w:rsid w:val="00B97814"/>
    <w:rsid w:val="00BA0FA7"/>
    <w:rsid w:val="00BE2336"/>
    <w:rsid w:val="00C01174"/>
    <w:rsid w:val="00C2719F"/>
    <w:rsid w:val="00C46002"/>
    <w:rsid w:val="00C67F24"/>
    <w:rsid w:val="00C90735"/>
    <w:rsid w:val="00C92B30"/>
    <w:rsid w:val="00D024AB"/>
    <w:rsid w:val="00D23E5F"/>
    <w:rsid w:val="00D443D3"/>
    <w:rsid w:val="00D735C1"/>
    <w:rsid w:val="00D901DE"/>
    <w:rsid w:val="00DC12FC"/>
    <w:rsid w:val="00DF2B8F"/>
    <w:rsid w:val="00E11859"/>
    <w:rsid w:val="00EA2E85"/>
    <w:rsid w:val="00EA4737"/>
    <w:rsid w:val="00EC183B"/>
    <w:rsid w:val="00EF15EE"/>
    <w:rsid w:val="00EF2F42"/>
    <w:rsid w:val="00F213AF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D6D5-BFD9-4D14-B84A-2094DA4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9AF"/>
  </w:style>
  <w:style w:type="paragraph" w:styleId="a5">
    <w:name w:val="footer"/>
    <w:basedOn w:val="a"/>
    <w:link w:val="a6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9AF"/>
  </w:style>
  <w:style w:type="paragraph" w:styleId="a7">
    <w:name w:val="List Paragraph"/>
    <w:basedOn w:val="a"/>
    <w:uiPriority w:val="34"/>
    <w:qFormat/>
    <w:rsid w:val="001451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431</Words>
  <Characters>2458</Characters>
  <Application>Microsoft Office Word</Application>
  <DocSecurity>0</DocSecurity>
  <Lines>20</Lines>
  <Paragraphs>5</Paragraphs>
  <ScaleCrop>false</ScaleCrop>
  <Company>diakov.net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106</cp:revision>
  <cp:lastPrinted>2015-12-29T10:07:00Z</cp:lastPrinted>
  <dcterms:created xsi:type="dcterms:W3CDTF">2015-12-26T09:01:00Z</dcterms:created>
  <dcterms:modified xsi:type="dcterms:W3CDTF">2015-12-30T14:39:00Z</dcterms:modified>
</cp:coreProperties>
</file>