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21319F" w:rsidRPr="00FF0B8C" w:rsidTr="00C55622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19F" w:rsidRPr="00FF0B8C" w:rsidRDefault="0021319F" w:rsidP="00C5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B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666750"/>
                  <wp:effectExtent l="0" t="0" r="0" b="0"/>
                  <wp:docPr id="1" name="Рисунок 1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9F" w:rsidRPr="00FF0B8C" w:rsidTr="00C55622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1319F" w:rsidRPr="00FF0B8C" w:rsidRDefault="0021319F" w:rsidP="00C5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19F" w:rsidRPr="00FF0B8C" w:rsidRDefault="0021319F" w:rsidP="00C5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21319F" w:rsidRPr="00FF0B8C" w:rsidRDefault="0021319F" w:rsidP="00C556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F0B8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 ДЖАНКОЙСКОГО РАЙОНА</w:t>
            </w:r>
          </w:p>
          <w:p w:rsidR="0021319F" w:rsidRPr="00FF0B8C" w:rsidRDefault="0021319F" w:rsidP="00C5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B8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21319F" w:rsidRPr="00FF0B8C" w:rsidRDefault="0021319F" w:rsidP="00C5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</w:tc>
      </w:tr>
    </w:tbl>
    <w:p w:rsidR="0021319F" w:rsidRPr="00FF0B8C" w:rsidRDefault="0021319F" w:rsidP="0021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</w:p>
    <w:p w:rsidR="0021319F" w:rsidRPr="00FF0B8C" w:rsidRDefault="0021319F" w:rsidP="0021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FF0B8C">
        <w:rPr>
          <w:rFonts w:ascii="Times New Roman" w:eastAsia="Times New Roman" w:hAnsi="Times New Roman" w:cs="Times New Roman"/>
          <w:b/>
          <w:sz w:val="32"/>
          <w:szCs w:val="32"/>
          <w:lang/>
        </w:rPr>
        <w:t>П О С Т А Н О В Л Е Н И Е</w:t>
      </w:r>
    </w:p>
    <w:p w:rsidR="0021319F" w:rsidRPr="00FF0B8C" w:rsidRDefault="0021319F" w:rsidP="0021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319F" w:rsidRPr="008D763A" w:rsidRDefault="005A2E23" w:rsidP="0021319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r w:rsidRPr="005A2E2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27 ноября 2018</w:t>
      </w:r>
      <w:r w:rsidR="0021319F" w:rsidRPr="008D76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Pr="005A2E2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593</w:t>
      </w:r>
    </w:p>
    <w:p w:rsidR="0021319F" w:rsidRPr="008D763A" w:rsidRDefault="0021319F" w:rsidP="0021319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 Джанкой</w:t>
      </w:r>
    </w:p>
    <w:p w:rsidR="0021319F" w:rsidRPr="00FF0B8C" w:rsidRDefault="0021319F" w:rsidP="0021319F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319F" w:rsidRPr="0021319F" w:rsidRDefault="0021319F" w:rsidP="0021319F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</w:t>
      </w:r>
      <w:r w:rsidRPr="00213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порядка</w:t>
      </w:r>
    </w:p>
    <w:p w:rsidR="0021319F" w:rsidRDefault="0021319F" w:rsidP="0021319F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формирования спортивных сборных команд </w:t>
      </w:r>
    </w:p>
    <w:p w:rsidR="0021319F" w:rsidRPr="00FF0B8C" w:rsidRDefault="0021319F" w:rsidP="0021319F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FF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</w:t>
      </w:r>
      <w:r w:rsidR="00E86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proofErr w:type="spellEnd"/>
      <w:r w:rsidR="00E86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</w:p>
    <w:p w:rsidR="0021319F" w:rsidRPr="00FF0B8C" w:rsidRDefault="0021319F" w:rsidP="0021319F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319F" w:rsidRPr="00FF0B8C" w:rsidRDefault="00F03D1C" w:rsidP="00F03D1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r w:rsidR="002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</w:t>
      </w:r>
      <w:r w:rsidR="002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пунктом 1 статьи 9.1 Федерального закона от 04.12.2007 №</w:t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329-ФЗ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Крым от 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2014 года № 54-ЗРК «Об основах местного самоуправления в Республике Крым», статьей 67  Устава муниципального образования </w:t>
      </w:r>
      <w:proofErr w:type="spellStart"/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Крым, </w:t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 решения вопросов местного значения в области физической культуры и спорта по обеспечению подготовки и участия спортивных сборных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037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различным видам спорта в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1319F" w:rsidRPr="00FF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D1C" w:rsidRPr="00E86BE3" w:rsidRDefault="0021319F" w:rsidP="00E86BE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D1C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3D1C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формирования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3D1C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спортивных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3D1C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сборных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F03D1C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команд</w:t>
      </w:r>
    </w:p>
    <w:p w:rsidR="0021319F" w:rsidRPr="00FF0B8C" w:rsidRDefault="00F03D1C" w:rsidP="00E86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03D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2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319F" w:rsidRPr="00FF0B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86BE3" w:rsidRPr="00FA1625" w:rsidRDefault="00F03D1C" w:rsidP="00FA16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2</w:t>
      </w:r>
      <w:r w:rsidR="0021319F" w:rsidRPr="00FF0B8C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.   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="0021319F" w:rsidRPr="00FF0B8C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val="en-US" w:eastAsia="ru-RU"/>
        </w:rPr>
        <w:t>djankoiadm</w:t>
      </w:r>
      <w:proofErr w:type="spellEnd"/>
      <w:r w:rsidR="0021319F" w:rsidRPr="00FF0B8C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.</w:t>
      </w:r>
      <w:proofErr w:type="spellStart"/>
      <w:r w:rsidR="0021319F" w:rsidRPr="00FF0B8C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val="en-US" w:eastAsia="ru-RU"/>
        </w:rPr>
        <w:t>ru</w:t>
      </w:r>
      <w:proofErr w:type="spellEnd"/>
      <w:r w:rsidR="0021319F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).</w:t>
      </w:r>
    </w:p>
    <w:p w:rsidR="0021319F" w:rsidRPr="00FF0B8C" w:rsidRDefault="00F03D1C" w:rsidP="002131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319F" w:rsidRPr="00FF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1319F" w:rsidRPr="00FF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1319F" w:rsidRPr="00FF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21319F" w:rsidRPr="00FF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заместителя главы  администрации Пономаренко А.А.</w:t>
      </w:r>
    </w:p>
    <w:p w:rsidR="00F03D1C" w:rsidRDefault="00F03D1C" w:rsidP="0021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19F" w:rsidRPr="00FF0B8C" w:rsidRDefault="0021319F" w:rsidP="0021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E86BE3" w:rsidRPr="00FA1625" w:rsidRDefault="0021319F" w:rsidP="00FA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Джанкойского района                      </w:t>
      </w:r>
      <w:r w:rsidR="00F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Федоренко</w:t>
      </w:r>
    </w:p>
    <w:p w:rsidR="005A2E23" w:rsidRDefault="00E86BE3" w:rsidP="0021319F">
      <w:pPr>
        <w:tabs>
          <w:tab w:val="left" w:pos="495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1319F" w:rsidRPr="00914609" w:rsidRDefault="005A2E23" w:rsidP="0021319F">
      <w:pPr>
        <w:tabs>
          <w:tab w:val="left" w:pos="495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21319F" w:rsidRPr="00914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21319F" w:rsidRPr="00914609" w:rsidRDefault="0021319F" w:rsidP="0021319F">
      <w:pPr>
        <w:tabs>
          <w:tab w:val="left" w:pos="495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1319F" w:rsidRPr="00914609" w:rsidRDefault="0021319F" w:rsidP="0021319F">
      <w:pPr>
        <w:tabs>
          <w:tab w:val="left" w:pos="495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914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администрации</w:t>
      </w:r>
    </w:p>
    <w:p w:rsidR="0021319F" w:rsidRPr="00914609" w:rsidRDefault="0021319F" w:rsidP="0021319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 района</w:t>
      </w:r>
    </w:p>
    <w:p w:rsidR="0021319F" w:rsidRPr="00914609" w:rsidRDefault="0021319F" w:rsidP="0021319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46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9146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9146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9146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      </w:t>
      </w:r>
    </w:p>
    <w:p w:rsidR="0021319F" w:rsidRPr="005A2E23" w:rsidRDefault="0021319F" w:rsidP="0021319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146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от </w:t>
      </w:r>
      <w:r w:rsidRPr="005A2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« </w:t>
      </w:r>
      <w:r w:rsidR="005A2E23" w:rsidRPr="005A2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27</w:t>
      </w:r>
      <w:r w:rsidRPr="005A2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  » </w:t>
      </w:r>
      <w:r w:rsidR="005A2E23" w:rsidRPr="005A2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ноября</w:t>
      </w:r>
      <w:r w:rsidRPr="005A2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2018 года</w:t>
      </w:r>
      <w:r w:rsidRPr="009146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5A2E23" w:rsidRPr="005A2E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593</w:t>
      </w:r>
    </w:p>
    <w:p w:rsidR="0021319F" w:rsidRDefault="0021319F" w:rsidP="0021319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6BE3" w:rsidRPr="00E86BE3" w:rsidRDefault="00E86BE3" w:rsidP="00E86BE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E86B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Порядок  формиро</w:t>
      </w:r>
      <w:r w:rsidR="00C66E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вания  спортивных  сборных  </w:t>
      </w:r>
      <w:bookmarkStart w:id="0" w:name="_GoBack"/>
      <w:bookmarkEnd w:id="0"/>
      <w:r w:rsidRPr="00E86B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команд</w:t>
      </w:r>
    </w:p>
    <w:p w:rsidR="0021319F" w:rsidRPr="00E86BE3" w:rsidRDefault="00E86BE3" w:rsidP="00E86B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86B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муниципальног</w:t>
      </w:r>
      <w:r w:rsidR="00C66E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 образования </w:t>
      </w:r>
      <w:proofErr w:type="spellStart"/>
      <w:r w:rsidR="00C66E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Джанкойский</w:t>
      </w:r>
      <w:proofErr w:type="spellEnd"/>
      <w:r w:rsidR="00C66E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 </w:t>
      </w:r>
      <w:r w:rsidRPr="00E86B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Республики Крым</w:t>
      </w:r>
    </w:p>
    <w:p w:rsidR="00E86BE3" w:rsidRPr="00E86BE3" w:rsidRDefault="00E86BE3" w:rsidP="00E86BE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ru-RU"/>
        </w:rPr>
      </w:pPr>
    </w:p>
    <w:p w:rsidR="00E86BE3" w:rsidRDefault="00E86BE3" w:rsidP="00E86BE3">
      <w:pPr>
        <w:pStyle w:val="a3"/>
        <w:keepNext/>
        <w:keepLines/>
        <w:widowControl w:val="0"/>
        <w:numPr>
          <w:ilvl w:val="0"/>
          <w:numId w:val="16"/>
        </w:numPr>
        <w:tabs>
          <w:tab w:val="left" w:pos="4042"/>
        </w:tabs>
        <w:spacing w:after="308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5"/>
      <w:r w:rsidRPr="00E8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  <w:bookmarkEnd w:id="1"/>
    </w:p>
    <w:p w:rsidR="00FA1625" w:rsidRPr="00E86BE3" w:rsidRDefault="00FA1625" w:rsidP="00FA1625">
      <w:pPr>
        <w:pStyle w:val="a3"/>
        <w:keepNext/>
        <w:keepLines/>
        <w:widowControl w:val="0"/>
        <w:tabs>
          <w:tab w:val="left" w:pos="4042"/>
        </w:tabs>
        <w:spacing w:after="308" w:line="280" w:lineRule="exact"/>
        <w:ind w:left="114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86BE3" w:rsidRPr="00E86BE3" w:rsidRDefault="00E86BE3" w:rsidP="00E86BE3">
      <w:pPr>
        <w:pStyle w:val="a3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1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</w:t>
      </w:r>
      <w:r w:rsidR="00FA16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формирования </w:t>
      </w:r>
      <w:r w:rsidR="00FA16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спортивных </w:t>
      </w:r>
      <w:r w:rsidR="00FA16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сборных </w:t>
      </w:r>
      <w:r w:rsidR="00FA16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команд </w:t>
      </w:r>
      <w:r w:rsidR="00FA16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</w:p>
    <w:p w:rsidR="00E86BE3" w:rsidRPr="00E86BE3" w:rsidRDefault="00E86BE3" w:rsidP="00E86BE3">
      <w:pPr>
        <w:widowControl w:val="0"/>
        <w:tabs>
          <w:tab w:val="left" w:pos="284"/>
          <w:tab w:val="left" w:pos="567"/>
          <w:tab w:val="left" w:leader="underscore" w:pos="45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 (далее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 № 329-ФЗ«О физической культуре и спорте в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Российской Федерации», статьей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Устава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Крым,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 решения вопросов местного значения в области физической культуры и спорта по обеспечению подготовки и участия спортивных сборных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различным видам спорта в спортивных соревнованиях.</w:t>
      </w:r>
    </w:p>
    <w:p w:rsidR="00E86BE3" w:rsidRPr="00E86BE3" w:rsidRDefault="004C7B96" w:rsidP="004C7B96">
      <w:pPr>
        <w:pStyle w:val="a3"/>
        <w:widowControl w:val="0"/>
        <w:tabs>
          <w:tab w:val="left" w:pos="151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2.</w:t>
      </w: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Спортивные сборные команды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 </w:t>
      </w:r>
      <w:r w:rsidR="00E86BE3"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 - коллективы спортсменов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Крым.</w:t>
      </w:r>
    </w:p>
    <w:p w:rsidR="004C7B96" w:rsidRDefault="00E86BE3" w:rsidP="00451BEE">
      <w:pPr>
        <w:pStyle w:val="a3"/>
        <w:keepNext/>
        <w:keepLines/>
        <w:widowControl w:val="0"/>
        <w:numPr>
          <w:ilvl w:val="0"/>
          <w:numId w:val="16"/>
        </w:numPr>
        <w:tabs>
          <w:tab w:val="left" w:pos="1857"/>
        </w:tabs>
        <w:spacing w:after="303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6"/>
      <w:r w:rsidRPr="004C7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формирования спортивных сборных команд</w:t>
      </w:r>
      <w:bookmarkEnd w:id="2"/>
    </w:p>
    <w:p w:rsidR="00451BEE" w:rsidRPr="004C7B96" w:rsidRDefault="00451BEE" w:rsidP="00451BEE">
      <w:pPr>
        <w:pStyle w:val="a3"/>
        <w:keepNext/>
        <w:keepLines/>
        <w:widowControl w:val="0"/>
        <w:tabs>
          <w:tab w:val="left" w:pos="1857"/>
        </w:tabs>
        <w:spacing w:after="303" w:line="280" w:lineRule="exact"/>
        <w:ind w:left="114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86BE3" w:rsidRPr="004C7B96" w:rsidRDefault="00E86BE3" w:rsidP="004C7B96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3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Основной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целью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формировании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сборных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команд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proofErr w:type="gramStart"/>
      <w:r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E86BE3" w:rsidRPr="00E86BE3" w:rsidRDefault="00E86BE3" w:rsidP="004C7B96">
      <w:pPr>
        <w:widowControl w:val="0"/>
        <w:tabs>
          <w:tab w:val="left" w:leader="underscore" w:pos="39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район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Республики Крым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видам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спорта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</w:t>
      </w:r>
    </w:p>
    <w:p w:rsidR="00E86BE3" w:rsidRPr="00E86BE3" w:rsidRDefault="00E86BE3" w:rsidP="004C7B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конкурентоспособных команд по различным видам спорта для участия в спортивных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соревнованиях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делегирование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лучших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представителей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числа</w:t>
      </w:r>
    </w:p>
    <w:p w:rsidR="00860474" w:rsidRDefault="00860474" w:rsidP="00860474">
      <w:pPr>
        <w:widowControl w:val="0"/>
        <w:tabs>
          <w:tab w:val="left" w:leader="underscore" w:pos="82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</w:t>
      </w:r>
    </w:p>
    <w:p w:rsidR="00E86BE3" w:rsidRPr="00E86BE3" w:rsidRDefault="00E86BE3" w:rsidP="004C7B96">
      <w:pPr>
        <w:widowControl w:val="0"/>
        <w:tabs>
          <w:tab w:val="left" w:leader="underscore" w:pos="82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спортсменов муниципального образования </w:t>
      </w:r>
      <w:proofErr w:type="spellStart"/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</w:t>
      </w:r>
      <w:r w:rsid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 в спортивные сборные команды Республики Крым и Российской Федерации по различным видам спорта.</w:t>
      </w:r>
    </w:p>
    <w:p w:rsidR="00E86BE3" w:rsidRPr="004C7B96" w:rsidRDefault="004C7B96" w:rsidP="004C7B96">
      <w:pPr>
        <w:widowControl w:val="0"/>
        <w:tabs>
          <w:tab w:val="left" w:pos="1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2. </w:t>
      </w:r>
      <w:r w:rsidR="00E86BE3" w:rsidRPr="004C7B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Сборные команды формируются по различным видам спорта, включенным во Всероссийский реестр видов спорта.</w:t>
      </w:r>
    </w:p>
    <w:p w:rsidR="00E86BE3" w:rsidRPr="00E86BE3" w:rsidRDefault="004C7B96" w:rsidP="004C7B96">
      <w:pPr>
        <w:widowControl w:val="0"/>
        <w:tabs>
          <w:tab w:val="left" w:pos="13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3.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Задачами сборных команд являются:</w:t>
      </w:r>
    </w:p>
    <w:p w:rsidR="00E86BE3" w:rsidRPr="00E86BE3" w:rsidRDefault="00E86BE3" w:rsidP="004C7B96">
      <w:pPr>
        <w:widowControl w:val="0"/>
        <w:numPr>
          <w:ilvl w:val="0"/>
          <w:numId w:val="9"/>
        </w:numPr>
        <w:tabs>
          <w:tab w:val="left" w:pos="1052"/>
        </w:tabs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 успешное выступление на соревнованиях;</w:t>
      </w:r>
    </w:p>
    <w:p w:rsidR="00E86BE3" w:rsidRPr="00E86BE3" w:rsidRDefault="00E86BE3" w:rsidP="004C7B96">
      <w:pPr>
        <w:widowControl w:val="0"/>
        <w:numPr>
          <w:ilvl w:val="0"/>
          <w:numId w:val="9"/>
        </w:numPr>
        <w:tabs>
          <w:tab w:val="left" w:pos="1057"/>
        </w:tabs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престижа спорта;</w:t>
      </w:r>
    </w:p>
    <w:p w:rsidR="00E86BE3" w:rsidRPr="00E86BE3" w:rsidRDefault="00E86BE3" w:rsidP="004C7B96">
      <w:pPr>
        <w:widowControl w:val="0"/>
        <w:numPr>
          <w:ilvl w:val="0"/>
          <w:numId w:val="9"/>
        </w:numPr>
        <w:tabs>
          <w:tab w:val="left" w:pos="103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мастерства ведущих спортсменов муниципального</w:t>
      </w:r>
    </w:p>
    <w:p w:rsidR="00E86BE3" w:rsidRPr="00E86BE3" w:rsidRDefault="004C7B96" w:rsidP="004C7B96">
      <w:pPr>
        <w:widowControl w:val="0"/>
        <w:tabs>
          <w:tab w:val="left" w:leader="underscore" w:pos="46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Крым;</w:t>
      </w:r>
    </w:p>
    <w:p w:rsidR="00E86BE3" w:rsidRPr="00E86BE3" w:rsidRDefault="00E86BE3" w:rsidP="004C7B96">
      <w:pPr>
        <w:widowControl w:val="0"/>
        <w:numPr>
          <w:ilvl w:val="0"/>
          <w:numId w:val="9"/>
        </w:numPr>
        <w:tabs>
          <w:tab w:val="left" w:pos="1032"/>
        </w:tabs>
        <w:spacing w:after="33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вовлечение подрастающего поколения в систематические занятия спортом.</w:t>
      </w:r>
    </w:p>
    <w:p w:rsidR="00E86BE3" w:rsidRPr="00E86BE3" w:rsidRDefault="00451BEE" w:rsidP="00451BEE">
      <w:pPr>
        <w:keepNext/>
        <w:keepLines/>
        <w:widowControl w:val="0"/>
        <w:tabs>
          <w:tab w:val="left" w:pos="1512"/>
        </w:tabs>
        <w:spacing w:after="257" w:line="280" w:lineRule="exact"/>
        <w:ind w:left="114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7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III</w:t>
      </w:r>
      <w:r w:rsidRPr="0045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.</w:t>
      </w:r>
      <w:proofErr w:type="gramEnd"/>
      <w:r w:rsidRPr="0045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Состав спортивных сборных команд, порядок их формирования</w:t>
      </w:r>
      <w:bookmarkEnd w:id="3"/>
    </w:p>
    <w:p w:rsidR="00E86BE3" w:rsidRPr="00E86BE3" w:rsidRDefault="00A62874" w:rsidP="00A62874">
      <w:pPr>
        <w:widowControl w:val="0"/>
        <w:tabs>
          <w:tab w:val="left" w:pos="13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</w:t>
      </w:r>
    </w:p>
    <w:p w:rsidR="00E86BE3" w:rsidRPr="00E86BE3" w:rsidRDefault="00451BEE" w:rsidP="00A62874">
      <w:pPr>
        <w:widowControl w:val="0"/>
        <w:tabs>
          <w:tab w:val="left" w:pos="13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Составы спортивных сборных команд муниципального образования</w:t>
      </w:r>
    </w:p>
    <w:p w:rsidR="00E86BE3" w:rsidRPr="00E86BE3" w:rsidRDefault="00451BEE" w:rsidP="00A62874">
      <w:pPr>
        <w:widowControl w:val="0"/>
        <w:tabs>
          <w:tab w:val="left" w:leader="underscore" w:pos="25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 (далее - Состав) формируются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основании предложений руководителей федераций по видам спорта, включённым во Всероссийский реестр видов спорта с учетом уровня развития</w:t>
      </w:r>
      <w:r w:rsidR="002645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соответствующего вида спорта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районе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результатов выступления</w:t>
      </w:r>
      <w:r w:rsidR="002645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 на спортивных соревнованиях.</w:t>
      </w:r>
    </w:p>
    <w:p w:rsidR="00E86BE3" w:rsidRPr="00A62874" w:rsidRDefault="00E86BE3" w:rsidP="00A62874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Кандидатом в Состав может быть спортсмен, имеющий подготовку по виду спорта, показывающий высокие результаты на спортивных соревнованиях</w:t>
      </w:r>
      <w:r w:rsidR="00451BEE" w:rsidRP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P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обладающий потенциалом для дальнейшего спортивного совершенствования.</w:t>
      </w:r>
    </w:p>
    <w:p w:rsidR="00860474" w:rsidRDefault="00E86BE3" w:rsidP="00860474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Кандидатом в Состав сборной команды муниципального образования</w:t>
      </w:r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 по видам спорта инвалидов</w:t>
      </w:r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</w:t>
      </w:r>
    </w:p>
    <w:p w:rsidR="00860474" w:rsidRDefault="00860474" w:rsidP="00860474">
      <w:pPr>
        <w:widowControl w:val="0"/>
        <w:spacing w:after="0" w:line="360" w:lineRule="auto"/>
        <w:ind w:firstLine="7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</w:t>
      </w:r>
    </w:p>
    <w:p w:rsidR="00E86BE3" w:rsidRPr="00E86BE3" w:rsidRDefault="00E86BE3" w:rsidP="008604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проводимых на территории муниципального образования</w:t>
      </w:r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 или других официальных</w:t>
      </w:r>
      <w:r w:rsidR="002645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спортивных соревнований среди спортсменов-инвалидов или спортсменов с ограниченными возможностями здоровья.</w:t>
      </w:r>
    </w:p>
    <w:p w:rsidR="00E86BE3" w:rsidRPr="00E86BE3" w:rsidRDefault="00451BEE" w:rsidP="00A62874">
      <w:pPr>
        <w:widowControl w:val="0"/>
        <w:tabs>
          <w:tab w:val="left" w:pos="13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</w:t>
      </w:r>
    </w:p>
    <w:p w:rsidR="00E86BE3" w:rsidRPr="00E86BE3" w:rsidRDefault="00451BEE" w:rsidP="00A62874">
      <w:pPr>
        <w:widowControl w:val="0"/>
        <w:tabs>
          <w:tab w:val="left" w:pos="13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</w:t>
      </w:r>
    </w:p>
    <w:p w:rsidR="00E86BE3" w:rsidRPr="00E86BE3" w:rsidRDefault="00E86BE3" w:rsidP="00A628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645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Отдельный спортсмен, являющийся членом сборной команды и направленный для участия в спортивных соревнованиях от имени</w:t>
      </w:r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</w:t>
      </w:r>
      <w:proofErr w:type="spellStart"/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Крым,</w:t>
      </w:r>
      <w:r w:rsid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приравнивается к спортивной сборной команде.</w:t>
      </w:r>
    </w:p>
    <w:p w:rsidR="00E86BE3" w:rsidRPr="00E86BE3" w:rsidRDefault="00451BEE" w:rsidP="00A62874">
      <w:pPr>
        <w:widowControl w:val="0"/>
        <w:tabs>
          <w:tab w:val="left" w:pos="13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Возрастные группы для спортсменов - кандидатов в спортивные</w:t>
      </w:r>
      <w:r w:rsidR="002645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сборные команды муниципального образования</w:t>
      </w:r>
      <w:r w:rsidRP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P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</w:t>
      </w:r>
      <w:r w:rsidR="002645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E86BE3" w:rsidRPr="00E86BE3" w:rsidRDefault="00E86BE3" w:rsidP="00A62874">
      <w:pPr>
        <w:widowControl w:val="0"/>
        <w:tabs>
          <w:tab w:val="left" w:pos="13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="002645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Составы включаются:</w:t>
      </w:r>
    </w:p>
    <w:p w:rsidR="00E86BE3" w:rsidRPr="00E86BE3" w:rsidRDefault="002645CB" w:rsidP="00A62874">
      <w:pPr>
        <w:widowControl w:val="0"/>
        <w:tabs>
          <w:tab w:val="left" w:pos="11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</w:t>
      </w:r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451BEE" w:rsidRP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51BEE" w:rsidRP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451BEE" w:rsidRPr="00451B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Крым, в Единый</w:t>
      </w:r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календарный план физкультурных мероприятий и спортивных мероприятий Республики Крым и в Единый календарный план межрегиональных, всероссийских и международных физкультурных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риятий и спортивных мероприятий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60474" w:rsidRDefault="00A62874" w:rsidP="00860474">
      <w:pPr>
        <w:widowControl w:val="0"/>
        <w:tabs>
          <w:tab w:val="left" w:pos="1121"/>
          <w:tab w:val="left" w:leader="underscore" w:pos="2928"/>
        </w:tabs>
        <w:spacing w:after="0" w:line="360" w:lineRule="auto"/>
        <w:ind w:firstLine="7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тренеры и специалисты в области физической культуры и спорта, принимающие непосредственное участие в подготовке спортсменов - кандидатов  </w:t>
      </w:r>
      <w:r w:rsidR="008604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4</w:t>
      </w:r>
    </w:p>
    <w:p w:rsidR="00E86BE3" w:rsidRPr="00E86BE3" w:rsidRDefault="00860474" w:rsidP="00860474">
      <w:pPr>
        <w:widowControl w:val="0"/>
        <w:tabs>
          <w:tab w:val="left" w:pos="1121"/>
          <w:tab w:val="left" w:leader="underscore" w:pos="29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спортивные сборные команды муниципального образования </w:t>
      </w:r>
      <w:proofErr w:type="spellStart"/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Крым.</w:t>
      </w:r>
    </w:p>
    <w:p w:rsidR="00A62874" w:rsidRDefault="00A62874" w:rsidP="00A62874">
      <w:pPr>
        <w:pStyle w:val="a9"/>
        <w:shd w:val="clear" w:color="auto" w:fill="FFFFFF"/>
        <w:spacing w:before="30" w:beforeAutospacing="0" w:after="30" w:afterAutospacing="0" w:line="360" w:lineRule="auto"/>
        <w:ind w:firstLine="360"/>
        <w:jc w:val="both"/>
        <w:rPr>
          <w:sz w:val="28"/>
          <w:szCs w:val="28"/>
        </w:rPr>
      </w:pPr>
      <w:bookmarkStart w:id="4" w:name="bookmark8"/>
      <w:r w:rsidRPr="00034EB6">
        <w:rPr>
          <w:sz w:val="28"/>
          <w:szCs w:val="28"/>
        </w:rPr>
        <w:t>Состав сборных команд утверждается приказом управления образования, молодежи и спорта администрации Джанкойского района по представлению главного тренера при согласовании с отделом молодежи и спорта управления образования, молодежи и спорта администрации Джанкойского района</w:t>
      </w:r>
      <w:r>
        <w:rPr>
          <w:sz w:val="28"/>
          <w:szCs w:val="28"/>
        </w:rPr>
        <w:t>.</w:t>
      </w:r>
    </w:p>
    <w:p w:rsidR="00A62874" w:rsidRPr="00034EB6" w:rsidRDefault="00A62874" w:rsidP="00A62874">
      <w:pPr>
        <w:pStyle w:val="a9"/>
        <w:shd w:val="clear" w:color="auto" w:fill="FFFFFF"/>
        <w:spacing w:before="30" w:beforeAutospacing="0" w:after="30" w:afterAutospacing="0" w:line="360" w:lineRule="auto"/>
        <w:ind w:firstLine="360"/>
        <w:jc w:val="both"/>
        <w:rPr>
          <w:sz w:val="28"/>
          <w:szCs w:val="28"/>
        </w:rPr>
      </w:pPr>
      <w:r w:rsidRPr="00034EB6">
        <w:rPr>
          <w:sz w:val="28"/>
          <w:szCs w:val="28"/>
        </w:rPr>
        <w:t>Численный состав сборных команд определяется в соответствии с положением о проведении спортивного соревнования.</w:t>
      </w:r>
    </w:p>
    <w:p w:rsidR="00A62874" w:rsidRPr="00034EB6" w:rsidRDefault="00A62874" w:rsidP="00A62874">
      <w:pPr>
        <w:pStyle w:val="a9"/>
        <w:shd w:val="clear" w:color="auto" w:fill="FFFFFF"/>
        <w:spacing w:before="30" w:beforeAutospacing="0" w:after="30" w:afterAutospacing="0" w:line="360" w:lineRule="auto"/>
        <w:ind w:firstLine="360"/>
        <w:jc w:val="both"/>
        <w:rPr>
          <w:sz w:val="28"/>
          <w:szCs w:val="28"/>
        </w:rPr>
      </w:pPr>
      <w:r w:rsidRPr="00034EB6">
        <w:rPr>
          <w:sz w:val="28"/>
          <w:szCs w:val="28"/>
        </w:rPr>
        <w:t>Состав сборных команд по видам спорта утверждается приказом управления образования, молодежи и спорта администрации Джанкойского района до проведения республиканских, межрегиональных и всероссийских соревнованиях.</w:t>
      </w:r>
      <w:r>
        <w:rPr>
          <w:sz w:val="28"/>
          <w:szCs w:val="28"/>
        </w:rPr>
        <w:br/>
        <w:t xml:space="preserve">    </w:t>
      </w:r>
      <w:r w:rsidRPr="00034EB6">
        <w:rPr>
          <w:sz w:val="28"/>
          <w:szCs w:val="28"/>
        </w:rPr>
        <w:t>Обеспечение подготовки спортивного резерва для сборных команд осуществляют</w:t>
      </w:r>
      <w:r>
        <w:rPr>
          <w:sz w:val="28"/>
          <w:szCs w:val="28"/>
        </w:rPr>
        <w:t xml:space="preserve"> МБУ «Спортивная школа Джанкойского района»</w:t>
      </w:r>
      <w:r w:rsidRPr="00034EB6">
        <w:rPr>
          <w:sz w:val="28"/>
          <w:szCs w:val="28"/>
        </w:rPr>
        <w:t>, иные организации физкультуры и спорта.</w:t>
      </w:r>
    </w:p>
    <w:p w:rsidR="00E86BE3" w:rsidRPr="00E86BE3" w:rsidRDefault="00A62874" w:rsidP="000F0B9C">
      <w:pPr>
        <w:keepNext/>
        <w:keepLines/>
        <w:widowControl w:val="0"/>
        <w:tabs>
          <w:tab w:val="left" w:pos="2352"/>
        </w:tabs>
        <w:spacing w:after="308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62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IV</w:t>
      </w:r>
      <w:r w:rsidRPr="00A62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Права и обязанности спортсменов сборных команд</w:t>
      </w:r>
      <w:bookmarkEnd w:id="4"/>
    </w:p>
    <w:p w:rsidR="00E86BE3" w:rsidRPr="00E86BE3" w:rsidRDefault="00A62874" w:rsidP="000F0B9C">
      <w:pPr>
        <w:widowControl w:val="0"/>
        <w:tabs>
          <w:tab w:val="left" w:pos="1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Спортсмены сборной команды имеют право:</w:t>
      </w:r>
    </w:p>
    <w:p w:rsidR="00E86BE3" w:rsidRPr="00E86BE3" w:rsidRDefault="00E86BE3" w:rsidP="000F0B9C">
      <w:pPr>
        <w:widowControl w:val="0"/>
        <w:numPr>
          <w:ilvl w:val="0"/>
          <w:numId w:val="9"/>
        </w:numPr>
        <w:tabs>
          <w:tab w:val="left" w:pos="104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учебно-тренировочных мероприятиях и спортивных соревнованиях;</w:t>
      </w:r>
    </w:p>
    <w:p w:rsidR="00E86BE3" w:rsidRPr="00E86BE3" w:rsidRDefault="00E86BE3" w:rsidP="000F0B9C">
      <w:pPr>
        <w:widowControl w:val="0"/>
        <w:numPr>
          <w:ilvl w:val="0"/>
          <w:numId w:val="9"/>
        </w:numPr>
        <w:tabs>
          <w:tab w:val="left" w:pos="104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на безвозмездной основе муниципальными спортивными сооружениями, оборудованием, инвентарем, спортивной и парадной формой;</w:t>
      </w:r>
    </w:p>
    <w:p w:rsidR="00E86BE3" w:rsidRPr="00E86BE3" w:rsidRDefault="00E86BE3" w:rsidP="000F0B9C">
      <w:pPr>
        <w:widowControl w:val="0"/>
        <w:numPr>
          <w:ilvl w:val="0"/>
          <w:numId w:val="9"/>
        </w:numPr>
        <w:tabs>
          <w:tab w:val="left" w:pos="104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получать спортивную и парадную форму;</w:t>
      </w:r>
    </w:p>
    <w:p w:rsidR="00E86BE3" w:rsidRPr="00E86BE3" w:rsidRDefault="00E86BE3" w:rsidP="000F0B9C">
      <w:pPr>
        <w:widowControl w:val="0"/>
        <w:numPr>
          <w:ilvl w:val="0"/>
          <w:numId w:val="9"/>
        </w:numPr>
        <w:tabs>
          <w:tab w:val="left" w:pos="104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спортивнее достижения;</w:t>
      </w:r>
    </w:p>
    <w:p w:rsidR="00E86BE3" w:rsidRPr="00E86BE3" w:rsidRDefault="00E86BE3" w:rsidP="000F0B9C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 осуществление иных прав в соответствии с законодательством Российской Федерации.</w:t>
      </w:r>
    </w:p>
    <w:p w:rsidR="00E86BE3" w:rsidRPr="00E86BE3" w:rsidRDefault="00A62874" w:rsidP="000F0B9C">
      <w:pPr>
        <w:widowControl w:val="0"/>
        <w:tabs>
          <w:tab w:val="left" w:pos="13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Спортсмены сборной команды обязаны: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676"/>
          <w:tab w:val="left" w:leader="underscore" w:pos="2928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достойно предста</w:t>
      </w:r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влять муниципальное образование </w:t>
      </w:r>
      <w:proofErr w:type="spellStart"/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A62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спортивных соревнованиях;</w:t>
      </w:r>
      <w:r w:rsidR="008604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</w:p>
    <w:p w:rsidR="00860474" w:rsidRDefault="00860474" w:rsidP="00860474">
      <w:pPr>
        <w:widowControl w:val="0"/>
        <w:tabs>
          <w:tab w:val="left" w:pos="10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5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07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спортивных соревнованиях, повышать свое спортивное мастерство;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17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индивидуальные планы подготовки, тренировочные и соревновательные задания, требования и рекомендации тренерского состава, врачей;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07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17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использовать допинговые средства, в установленном порядке соблюдать прохождение обязательного допингового контроля;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130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этические нормы в области спорта;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071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368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</w:t>
      </w:r>
    </w:p>
    <w:p w:rsidR="00E86BE3" w:rsidRPr="00E86BE3" w:rsidRDefault="00E86BE3" w:rsidP="000F0B9C">
      <w:pPr>
        <w:widowControl w:val="0"/>
        <w:numPr>
          <w:ilvl w:val="0"/>
          <w:numId w:val="11"/>
        </w:numPr>
        <w:tabs>
          <w:tab w:val="left" w:pos="117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исполнять иные обязанности в соответствии с законодательством Российской Федерации.</w:t>
      </w:r>
    </w:p>
    <w:p w:rsidR="00E86BE3" w:rsidRPr="00E86BE3" w:rsidRDefault="0089646E" w:rsidP="000F0B9C">
      <w:pPr>
        <w:widowControl w:val="0"/>
        <w:tabs>
          <w:tab w:val="left" w:pos="13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 нарушения спортивной дисциплины спортсменом сборной команды рассматриваются в учреждении или организации, представившей спортсмена.</w:t>
      </w:r>
    </w:p>
    <w:p w:rsidR="000F0B9C" w:rsidRDefault="0089646E" w:rsidP="000F0B9C">
      <w:pPr>
        <w:widowControl w:val="0"/>
        <w:tabs>
          <w:tab w:val="left" w:pos="1249"/>
        </w:tabs>
        <w:spacing w:after="3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  <w:bookmarkStart w:id="5" w:name="bookmark9"/>
    </w:p>
    <w:p w:rsidR="00E86BE3" w:rsidRPr="000F0B9C" w:rsidRDefault="000F0B9C" w:rsidP="000F0B9C">
      <w:pPr>
        <w:widowControl w:val="0"/>
        <w:tabs>
          <w:tab w:val="left" w:pos="1249"/>
        </w:tabs>
        <w:spacing w:after="3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0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VI</w:t>
      </w:r>
      <w:r w:rsidRPr="000F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89646E" w:rsidRPr="000F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86BE3" w:rsidRPr="00E8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Руководство</w:t>
      </w:r>
      <w:proofErr w:type="gramEnd"/>
      <w:r w:rsidR="00E86BE3" w:rsidRPr="00E86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организация работы в сборных командах</w:t>
      </w:r>
      <w:bookmarkEnd w:id="5"/>
    </w:p>
    <w:p w:rsidR="00860474" w:rsidRDefault="00E86BE3" w:rsidP="00860474">
      <w:pPr>
        <w:widowControl w:val="0"/>
        <w:tabs>
          <w:tab w:val="left" w:pos="12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сборной командой по соответствующему виду спорта на правах</w:t>
      </w:r>
    </w:p>
    <w:p w:rsidR="00860474" w:rsidRDefault="00860474" w:rsidP="00860474">
      <w:pPr>
        <w:widowControl w:val="0"/>
        <w:tabs>
          <w:tab w:val="left" w:pos="12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</w:p>
    <w:p w:rsidR="00E86BE3" w:rsidRDefault="00E86BE3" w:rsidP="000F0B9C">
      <w:pPr>
        <w:widowControl w:val="0"/>
        <w:tabs>
          <w:tab w:val="left" w:pos="12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единоначалия осуществляет </w:t>
      </w:r>
      <w:r w:rsidR="008964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тренер.</w:t>
      </w:r>
    </w:p>
    <w:p w:rsidR="0089646E" w:rsidRPr="0089646E" w:rsidRDefault="0089646E" w:rsidP="000F0B9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8964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Главный тренер организует подготовку спортсменов сборной команды на учебно-тренировочных сборах, их участие в соревнованиях и несёт ответственность за результаты выступлен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спортсменов на соревнованиях,</w:t>
      </w:r>
      <w:r w:rsidRPr="008964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9646E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за воспитательную работу и психологический климат в спортивной сборной команде</w:t>
      </w:r>
    </w:p>
    <w:p w:rsidR="00E86BE3" w:rsidRPr="00E86BE3" w:rsidRDefault="0089646E" w:rsidP="000F0B9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8964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8964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При необходимости по решению </w:t>
      </w:r>
      <w:r w:rsidRPr="0089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образования, молодежи и спорта администрации Джанкойского района </w:t>
      </w:r>
      <w:r w:rsidRPr="008964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создаётся тренерский совет сборной команды. Тренерский совет сборной команды формируется из числа тренеров и других специал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истов для выработки стратегии и </w:t>
      </w:r>
      <w:r w:rsidRPr="008964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подготовки спортсменов.</w:t>
      </w:r>
    </w:p>
    <w:p w:rsidR="00E86BE3" w:rsidRPr="00E86BE3" w:rsidRDefault="0089646E" w:rsidP="000F0B9C">
      <w:pPr>
        <w:widowControl w:val="0"/>
        <w:tabs>
          <w:tab w:val="left" w:pos="12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Тренеры и иные привлеченные специалисты сборных команд имеют право:</w:t>
      </w:r>
    </w:p>
    <w:p w:rsidR="00E86BE3" w:rsidRPr="00E86BE3" w:rsidRDefault="00E86BE3" w:rsidP="000F0B9C">
      <w:pPr>
        <w:widowControl w:val="0"/>
        <w:numPr>
          <w:ilvl w:val="0"/>
          <w:numId w:val="12"/>
        </w:numPr>
        <w:tabs>
          <w:tab w:val="left" w:pos="109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</w:t>
      </w:r>
    </w:p>
    <w:p w:rsidR="00E86BE3" w:rsidRPr="00E86BE3" w:rsidRDefault="00E86BE3" w:rsidP="000F0B9C">
      <w:pPr>
        <w:widowControl w:val="0"/>
        <w:numPr>
          <w:ilvl w:val="0"/>
          <w:numId w:val="12"/>
        </w:numPr>
        <w:tabs>
          <w:tab w:val="left" w:pos="119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</w:t>
      </w:r>
    </w:p>
    <w:p w:rsidR="00E86BE3" w:rsidRPr="00E86BE3" w:rsidRDefault="0089646E" w:rsidP="000F0B9C">
      <w:pPr>
        <w:widowControl w:val="0"/>
        <w:tabs>
          <w:tab w:val="left" w:pos="13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Тренеры и иные привлеченные специалисты сборных команд обязаны:</w:t>
      </w:r>
    </w:p>
    <w:p w:rsidR="00E86BE3" w:rsidRPr="00E86BE3" w:rsidRDefault="00E86BE3" w:rsidP="000F0B9C">
      <w:pPr>
        <w:widowControl w:val="0"/>
        <w:numPr>
          <w:ilvl w:val="0"/>
          <w:numId w:val="13"/>
        </w:numPr>
        <w:tabs>
          <w:tab w:val="left" w:pos="111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 повышать свою профессиональную квалификацию;</w:t>
      </w:r>
    </w:p>
    <w:p w:rsidR="00E86BE3" w:rsidRPr="00E86BE3" w:rsidRDefault="00E86BE3" w:rsidP="000F0B9C">
      <w:pPr>
        <w:widowControl w:val="0"/>
        <w:numPr>
          <w:ilvl w:val="0"/>
          <w:numId w:val="13"/>
        </w:numPr>
        <w:tabs>
          <w:tab w:val="left" w:pos="1101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</w:t>
      </w:r>
    </w:p>
    <w:p w:rsidR="00E86BE3" w:rsidRPr="00E86BE3" w:rsidRDefault="00E86BE3" w:rsidP="000F0B9C">
      <w:pPr>
        <w:widowControl w:val="0"/>
        <w:numPr>
          <w:ilvl w:val="0"/>
          <w:numId w:val="13"/>
        </w:numPr>
        <w:tabs>
          <w:tab w:val="left" w:pos="119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стремиться к поступательному совершенствованию мастерства спортсменов, избегая форсирования спортивной формы спортсменов;</w:t>
      </w:r>
    </w:p>
    <w:p w:rsidR="00E86BE3" w:rsidRPr="00E86BE3" w:rsidRDefault="00E86BE3" w:rsidP="000F0B9C">
      <w:pPr>
        <w:widowControl w:val="0"/>
        <w:numPr>
          <w:ilvl w:val="0"/>
          <w:numId w:val="13"/>
        </w:numPr>
        <w:tabs>
          <w:tab w:val="left" w:pos="119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стремиться к завоеванию сборными командами призовых мест на спортивных соревнованиях;</w:t>
      </w:r>
    </w:p>
    <w:p w:rsidR="00CE5ED7" w:rsidRDefault="00E86BE3" w:rsidP="000F0B9C">
      <w:pPr>
        <w:widowControl w:val="0"/>
        <w:numPr>
          <w:ilvl w:val="0"/>
          <w:numId w:val="13"/>
        </w:numPr>
        <w:tabs>
          <w:tab w:val="left" w:pos="109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своим личным примером стремиться к созданию в сборной команде атмосферы товарищества, делового соперничества, уважительного отношения к </w:t>
      </w:r>
    </w:p>
    <w:p w:rsidR="00CE5ED7" w:rsidRDefault="00CE5ED7" w:rsidP="00CE5ED7">
      <w:pPr>
        <w:widowControl w:val="0"/>
        <w:tabs>
          <w:tab w:val="left" w:pos="1092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7</w:t>
      </w:r>
    </w:p>
    <w:p w:rsidR="00E86BE3" w:rsidRPr="00E86BE3" w:rsidRDefault="00E86BE3" w:rsidP="000F0B9C">
      <w:pPr>
        <w:widowControl w:val="0"/>
        <w:numPr>
          <w:ilvl w:val="0"/>
          <w:numId w:val="13"/>
        </w:numPr>
        <w:tabs>
          <w:tab w:val="left" w:pos="109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обслуживающему персоналу сборной команды, судьям, зрителям;</w:t>
      </w:r>
    </w:p>
    <w:p w:rsidR="000F0B9C" w:rsidRPr="00860474" w:rsidRDefault="00E86BE3" w:rsidP="00860474">
      <w:pPr>
        <w:widowControl w:val="0"/>
        <w:numPr>
          <w:ilvl w:val="0"/>
          <w:numId w:val="13"/>
        </w:numPr>
        <w:tabs>
          <w:tab w:val="left" w:pos="1192"/>
        </w:tabs>
        <w:spacing w:after="33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</w:t>
      </w:r>
      <w:bookmarkStart w:id="6" w:name="bookmark10"/>
      <w:r w:rsidR="008604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 и спортсменов сборных команд.</w:t>
      </w:r>
    </w:p>
    <w:p w:rsidR="00E86BE3" w:rsidRPr="000F0B9C" w:rsidRDefault="000F0B9C" w:rsidP="000F0B9C">
      <w:pPr>
        <w:widowControl w:val="0"/>
        <w:tabs>
          <w:tab w:val="left" w:pos="1192"/>
        </w:tabs>
        <w:spacing w:after="330" w:line="360" w:lineRule="auto"/>
        <w:ind w:left="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</w:t>
      </w:r>
      <w:r w:rsidRPr="000F0B9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VII</w:t>
      </w:r>
      <w:r w:rsidRPr="000F0B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E86BE3" w:rsidRPr="000F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Материальное обеспечение сборных команд</w:t>
      </w:r>
      <w:bookmarkEnd w:id="6"/>
    </w:p>
    <w:p w:rsidR="00E86BE3" w:rsidRPr="00E86BE3" w:rsidRDefault="000F0B9C" w:rsidP="000F0B9C">
      <w:pPr>
        <w:widowControl w:val="0"/>
        <w:tabs>
          <w:tab w:val="left" w:pos="13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0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Материально-техническое обеспечение сборных команд осуществляется</w:t>
      </w:r>
    </w:p>
    <w:p w:rsidR="00E86BE3" w:rsidRPr="00E86BE3" w:rsidRDefault="00E86BE3" w:rsidP="000F0B9C">
      <w:pPr>
        <w:widowControl w:val="0"/>
        <w:tabs>
          <w:tab w:val="left" w:leader="underscore" w:pos="99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счет средств бюджета муниципального образования </w:t>
      </w:r>
      <w:proofErr w:type="spellStart"/>
      <w:r w:rsidR="000F0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="000F0B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</w:t>
      </w: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</w:t>
      </w:r>
    </w:p>
    <w:p w:rsidR="00E86BE3" w:rsidRPr="00E86BE3" w:rsidRDefault="000F0B9C" w:rsidP="000F0B9C">
      <w:pPr>
        <w:widowControl w:val="0"/>
        <w:tabs>
          <w:tab w:val="left" w:pos="12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расходам на материально-техническое обеспечение сборных команд по видам спорта относятся: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2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спортивного оборудования и инвентаря, расходных материалов;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15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аренда спортивных сооружений, в том числе оплата услуг по предоставлению спортивных сооружений, плавательных дорожек и так далее;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15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спортивной экипировки для лиц, включенных в состав сборных команд;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18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7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компенсация стоимости питания в пути;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7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компенсация стоимости провоза спортивного инвентаря;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32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компенсация стоимости проживания, в том числе бронирования мест проживания;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7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компенсация стоимости питания в дни соревнований;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17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аренда автотранспорта (автобус, машина, </w:t>
      </w:r>
      <w:proofErr w:type="spellStart"/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спецавтотранспорт</w:t>
      </w:r>
      <w:proofErr w:type="spellEnd"/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CE5ED7" w:rsidRDefault="00E86BE3" w:rsidP="000F0B9C">
      <w:pPr>
        <w:widowControl w:val="0"/>
        <w:numPr>
          <w:ilvl w:val="0"/>
          <w:numId w:val="14"/>
        </w:numPr>
        <w:tabs>
          <w:tab w:val="left" w:pos="125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фармакологическими, восстановительными средствами, витаминными препаратами, медикаментами общего лечебного назначения,</w:t>
      </w:r>
    </w:p>
    <w:p w:rsidR="00CE5ED7" w:rsidRDefault="00CE5ED7" w:rsidP="00CE5ED7">
      <w:pPr>
        <w:widowControl w:val="0"/>
        <w:tabs>
          <w:tab w:val="left" w:pos="1257"/>
        </w:tabs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</w:t>
      </w:r>
      <w:r w:rsidR="00E86BE3"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25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прохождение медицинского и антидопингового обследования;</w:t>
      </w:r>
    </w:p>
    <w:p w:rsidR="00E86BE3" w:rsidRPr="00E86BE3" w:rsidRDefault="00E86BE3" w:rsidP="000F0B9C">
      <w:pPr>
        <w:widowControl w:val="0"/>
        <w:numPr>
          <w:ilvl w:val="0"/>
          <w:numId w:val="14"/>
        </w:numPr>
        <w:tabs>
          <w:tab w:val="left" w:pos="126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86BE3" w:rsidRPr="00E86BE3" w:rsidSect="005A2E23">
          <w:pgSz w:w="11900" w:h="16840"/>
          <w:pgMar w:top="851" w:right="855" w:bottom="407" w:left="1134" w:header="0" w:footer="3" w:gutter="0"/>
          <w:pgNumType w:start="2"/>
          <w:cols w:space="720"/>
          <w:noEndnote/>
          <w:docGrid w:linePitch="360"/>
        </w:sectPr>
      </w:pPr>
      <w:r w:rsidRPr="00E86B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30379B" w:rsidRPr="0030379B" w:rsidRDefault="0030379B" w:rsidP="003037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0379B" w:rsidRPr="0030379B" w:rsidRDefault="0030379B" w:rsidP="003037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:rsidR="0030379B" w:rsidRPr="0021319F" w:rsidRDefault="0030379B" w:rsidP="0030379B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</w:t>
      </w:r>
      <w:r w:rsidRPr="00213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порядка</w:t>
      </w:r>
    </w:p>
    <w:p w:rsidR="0030379B" w:rsidRDefault="0030379B" w:rsidP="0030379B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формирования спортивных сборных команд </w:t>
      </w:r>
    </w:p>
    <w:p w:rsidR="0030379B" w:rsidRPr="0030379B" w:rsidRDefault="0030379B" w:rsidP="0030379B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FF0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Pr="00303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0379B" w:rsidRPr="0030379B" w:rsidRDefault="0030379B" w:rsidP="00303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keepNext/>
        <w:keepLines/>
        <w:widowControl w:val="0"/>
        <w:numPr>
          <w:ilvl w:val="0"/>
          <w:numId w:val="20"/>
        </w:numPr>
        <w:tabs>
          <w:tab w:val="left" w:pos="1134"/>
        </w:tabs>
        <w:spacing w:after="253" w:line="260" w:lineRule="exact"/>
        <w:ind w:left="20" w:firstLine="6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7" w:name="bookmark42"/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Обоснование необходимости принятия акта</w:t>
      </w:r>
    </w:p>
    <w:p w:rsidR="0030379B" w:rsidRDefault="0030379B" w:rsidP="0030379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разработан главным специалистом отдела по делам молодежи и спорта управления образования молодежи и спорта администрации Джанкойского района Созоновым Е.В.</w:t>
      </w: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bookmarkStart w:id="8" w:name="bookmark36"/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04.12.2007 №</w:t>
      </w: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329-ФЗ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79B" w:rsidRPr="0030379B" w:rsidRDefault="0030379B" w:rsidP="0030379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и пути ее достижения</w:t>
      </w:r>
      <w:bookmarkEnd w:id="8"/>
    </w:p>
    <w:p w:rsidR="0030379B" w:rsidRPr="0030379B" w:rsidRDefault="0030379B" w:rsidP="0030379B">
      <w:pPr>
        <w:spacing w:after="120" w:line="271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37"/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инвентаризации спортивных сооружений в </w:t>
      </w:r>
      <w:proofErr w:type="spellStart"/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Джанкойском</w:t>
      </w:r>
      <w:proofErr w:type="spellEnd"/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</w:p>
    <w:p w:rsidR="0030379B" w:rsidRPr="0030379B" w:rsidRDefault="0030379B" w:rsidP="0030379B">
      <w:pPr>
        <w:keepNext/>
        <w:keepLines/>
        <w:widowControl w:val="0"/>
        <w:numPr>
          <w:ilvl w:val="0"/>
          <w:numId w:val="20"/>
        </w:numPr>
        <w:tabs>
          <w:tab w:val="left" w:pos="1134"/>
        </w:tabs>
        <w:spacing w:after="248" w:line="260" w:lineRule="exact"/>
        <w:ind w:left="20" w:firstLine="6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Правовые основания</w:t>
      </w:r>
      <w:bookmarkEnd w:id="9"/>
    </w:p>
    <w:p w:rsidR="0030379B" w:rsidRPr="0030379B" w:rsidRDefault="0030379B" w:rsidP="0030379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ookmark38"/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04.12.2007 №</w:t>
      </w: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329-ФЗ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79B" w:rsidRPr="0030379B" w:rsidRDefault="0030379B" w:rsidP="0030379B">
      <w:pPr>
        <w:keepNext/>
        <w:keepLines/>
        <w:widowControl w:val="0"/>
        <w:numPr>
          <w:ilvl w:val="0"/>
          <w:numId w:val="20"/>
        </w:numPr>
        <w:tabs>
          <w:tab w:val="left" w:pos="1134"/>
        </w:tabs>
        <w:spacing w:after="128" w:line="260" w:lineRule="exact"/>
        <w:ind w:left="20" w:firstLine="6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Финансово-экономические основания</w:t>
      </w:r>
      <w:bookmarkEnd w:id="10"/>
    </w:p>
    <w:p w:rsidR="0030379B" w:rsidRPr="0030379B" w:rsidRDefault="0030379B" w:rsidP="0030379B">
      <w:pPr>
        <w:widowControl w:val="0"/>
        <w:spacing w:after="289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постановления не требует материальных и финансовых затрат.</w:t>
      </w:r>
    </w:p>
    <w:p w:rsidR="0030379B" w:rsidRPr="0030379B" w:rsidRDefault="0030379B" w:rsidP="0030379B">
      <w:pPr>
        <w:keepNext/>
        <w:keepLines/>
        <w:widowControl w:val="0"/>
        <w:numPr>
          <w:ilvl w:val="0"/>
          <w:numId w:val="20"/>
        </w:numPr>
        <w:tabs>
          <w:tab w:val="left" w:pos="1134"/>
        </w:tabs>
        <w:spacing w:after="118" w:line="260" w:lineRule="exact"/>
        <w:ind w:left="20" w:firstLine="6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1" w:name="bookmark39"/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Позиция заинтересованных органов власти</w:t>
      </w:r>
      <w:bookmarkEnd w:id="11"/>
    </w:p>
    <w:p w:rsidR="0030379B" w:rsidRPr="0030379B" w:rsidRDefault="0030379B" w:rsidP="0030379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ookmark40"/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затрагивает интересов других органов.</w:t>
      </w:r>
    </w:p>
    <w:p w:rsidR="0030379B" w:rsidRPr="0030379B" w:rsidRDefault="0030379B" w:rsidP="0030379B">
      <w:pPr>
        <w:keepNext/>
        <w:keepLines/>
        <w:widowControl w:val="0"/>
        <w:numPr>
          <w:ilvl w:val="0"/>
          <w:numId w:val="20"/>
        </w:numPr>
        <w:tabs>
          <w:tab w:val="left" w:pos="1134"/>
        </w:tabs>
        <w:spacing w:after="238" w:line="260" w:lineRule="exact"/>
        <w:ind w:left="20" w:firstLine="6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Региональный аспект</w:t>
      </w:r>
      <w:bookmarkEnd w:id="12"/>
    </w:p>
    <w:p w:rsidR="0030379B" w:rsidRDefault="0030379B" w:rsidP="0030379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постановления способствует обеспечению </w:t>
      </w:r>
      <w:proofErr w:type="spellStart"/>
      <w:r w:rsidRPr="003037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обеспечению</w:t>
      </w:r>
      <w:proofErr w:type="spellEnd"/>
      <w:r w:rsidRPr="003037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подготовки и участия спортивных сборных команд муниципального образования </w:t>
      </w:r>
      <w:proofErr w:type="spellStart"/>
      <w:r w:rsidRPr="003037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Джанкойский</w:t>
      </w:r>
      <w:proofErr w:type="spellEnd"/>
      <w:r w:rsidRPr="003037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Республики Крым по различным видам спорта в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0379B" w:rsidRPr="0030379B" w:rsidRDefault="0030379B" w:rsidP="0030379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03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Общественное обсуждение</w:t>
      </w:r>
      <w:bookmarkEnd w:id="7"/>
    </w:p>
    <w:p w:rsidR="0030379B" w:rsidRPr="0030379B" w:rsidRDefault="0030379B" w:rsidP="00303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постановление на сайте администрации Джанкойского района Республики.</w:t>
      </w:r>
    </w:p>
    <w:p w:rsidR="0030379B" w:rsidRPr="0030379B" w:rsidRDefault="0030379B" w:rsidP="0030379B">
      <w:pPr>
        <w:numPr>
          <w:ilvl w:val="0"/>
          <w:numId w:val="20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рассылки</w:t>
      </w:r>
    </w:p>
    <w:p w:rsidR="0030379B" w:rsidRPr="0030379B" w:rsidRDefault="0030379B" w:rsidP="00303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постановления в бумажном виде - согласно списку рассылки</w:t>
      </w:r>
      <w:proofErr w:type="gramStart"/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молодежи и спорта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379B" w:rsidRPr="0030379B" w:rsidSect="00A25916">
          <w:pgSz w:w="11909" w:h="16840"/>
          <w:pgMar w:top="567" w:right="567" w:bottom="567" w:left="1701" w:header="0" w:footer="6" w:gutter="0"/>
          <w:cols w:space="720"/>
        </w:sectPr>
      </w:pP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Джанкойского района</w:t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Р.П. Головко</w:t>
      </w:r>
    </w:p>
    <w:p w:rsidR="0030379B" w:rsidRPr="0030379B" w:rsidRDefault="0030379B" w:rsidP="0030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рассылки</w:t>
      </w:r>
    </w:p>
    <w:p w:rsidR="0030379B" w:rsidRPr="0030379B" w:rsidRDefault="0030379B" w:rsidP="0030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:rsidR="0030379B" w:rsidRPr="0030379B" w:rsidRDefault="0030379B" w:rsidP="0030379B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03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порядка </w:t>
      </w:r>
      <w:r w:rsidRPr="00303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формирования спортивных сборных команд </w:t>
      </w:r>
    </w:p>
    <w:p w:rsidR="0030379B" w:rsidRPr="0030379B" w:rsidRDefault="0030379B" w:rsidP="0030379B">
      <w:pPr>
        <w:tabs>
          <w:tab w:val="left" w:pos="315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03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Джанкойский</w:t>
      </w:r>
      <w:proofErr w:type="spellEnd"/>
      <w:r w:rsidRPr="00303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Pr="00303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«______»_______________________ № ______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379B" w:rsidRPr="0030379B" w:rsidRDefault="0030379B" w:rsidP="0030379B">
      <w:pPr>
        <w:numPr>
          <w:ilvl w:val="0"/>
          <w:numId w:val="21"/>
        </w:numPr>
        <w:shd w:val="clear" w:color="auto" w:fill="FFFFFF"/>
        <w:spacing w:after="20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делопроизводства и контроля аппарата Джанкойского района.</w:t>
      </w:r>
    </w:p>
    <w:p w:rsidR="0030379B" w:rsidRPr="0030379B" w:rsidRDefault="0030379B" w:rsidP="0030379B">
      <w:pPr>
        <w:numPr>
          <w:ilvl w:val="0"/>
          <w:numId w:val="21"/>
        </w:numPr>
        <w:shd w:val="clear" w:color="auto" w:fill="FFFFFF"/>
        <w:spacing w:after="20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молодежи и спорта администрации Джанкойского района.</w:t>
      </w:r>
    </w:p>
    <w:p w:rsidR="0030379B" w:rsidRPr="0030379B" w:rsidRDefault="0030379B" w:rsidP="0030379B">
      <w:pPr>
        <w:numPr>
          <w:ilvl w:val="0"/>
          <w:numId w:val="21"/>
        </w:numPr>
        <w:shd w:val="clear" w:color="auto" w:fill="FFFFFF"/>
        <w:spacing w:after="20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 администрации Джанкойского района</w:t>
      </w:r>
    </w:p>
    <w:p w:rsidR="0030379B" w:rsidRPr="0030379B" w:rsidRDefault="0030379B" w:rsidP="0030379B">
      <w:pPr>
        <w:numPr>
          <w:ilvl w:val="0"/>
          <w:numId w:val="21"/>
        </w:numPr>
        <w:shd w:val="clear" w:color="auto" w:fill="FFFFFF"/>
        <w:spacing w:after="20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Джанкойского района, курирующий вопросы образования, молодежи и спорта.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 управления 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молодежи и спорта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Джанкойского района</w:t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Р.П. Головко</w:t>
      </w: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30379B" w:rsidRPr="0030379B" w:rsidRDefault="0030379B" w:rsidP="0030379B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аппарата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Джанкойского </w:t>
      </w:r>
    </w:p>
    <w:p w:rsidR="0030379B" w:rsidRPr="0030379B" w:rsidRDefault="0030379B" w:rsidP="0030379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Е.П.Кушнир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«___»____________2018 г.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Джанкойского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                  А.А. Пономаренко                  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«___»____________2018 г.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</w:p>
    <w:p w:rsidR="0030379B" w:rsidRPr="0030379B" w:rsidRDefault="0030379B" w:rsidP="0030379B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аппарата </w:t>
      </w:r>
    </w:p>
    <w:p w:rsidR="0030379B" w:rsidRPr="0030379B" w:rsidRDefault="0030379B" w:rsidP="0030379B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</w:t>
      </w:r>
    </w:p>
    <w:p w:rsidR="0030379B" w:rsidRPr="0030379B" w:rsidRDefault="0030379B" w:rsidP="0030379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«___»____________2018 г.</w:t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А.Н. </w:t>
      </w:r>
      <w:proofErr w:type="spellStart"/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Терешин</w:t>
      </w:r>
      <w:proofErr w:type="spellEnd"/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образования,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и спорта администрации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Р.П. Головко</w:t>
      </w: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79B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«___»____________2018 г.</w:t>
      </w:r>
    </w:p>
    <w:p w:rsidR="0030379B" w:rsidRPr="0030379B" w:rsidRDefault="0030379B" w:rsidP="0030379B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0379B" w:rsidRPr="0030379B" w:rsidTr="007825A0">
        <w:tc>
          <w:tcPr>
            <w:tcW w:w="4785" w:type="dxa"/>
          </w:tcPr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специалист отдела молодежи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управления образования, молодежи и 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спорта администрации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Джанкойского района 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Е. В. Созонов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«____»_______________________2018 г.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отдела делопроизводства и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контроля аппарата администрации Джанкойского района</w:t>
            </w: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А.В. </w:t>
            </w:r>
            <w:proofErr w:type="spellStart"/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379B" w:rsidRPr="0030379B" w:rsidRDefault="0030379B" w:rsidP="003037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37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«____»_______________________2018 г.</w:t>
            </w:r>
          </w:p>
        </w:tc>
      </w:tr>
    </w:tbl>
    <w:p w:rsidR="0030379B" w:rsidRPr="0030379B" w:rsidRDefault="0030379B" w:rsidP="003037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9B" w:rsidRPr="0030379B" w:rsidRDefault="0030379B" w:rsidP="0030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9B" w:rsidRPr="0030379B" w:rsidRDefault="0030379B" w:rsidP="0030379B"/>
    <w:p w:rsidR="00F1066C" w:rsidRDefault="00F1066C" w:rsidP="000F0B9C">
      <w:pPr>
        <w:widowControl w:val="0"/>
        <w:suppressAutoHyphens/>
        <w:spacing w:after="0" w:line="360" w:lineRule="auto"/>
        <w:jc w:val="both"/>
      </w:pPr>
    </w:p>
    <w:sectPr w:rsidR="00F1066C" w:rsidSect="00A25916">
      <w:headerReference w:type="default" r:id="rId8"/>
      <w:footerReference w:type="even" r:id="rId9"/>
      <w:footerReference w:type="default" r:id="rId10"/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A7" w:rsidRDefault="00D325A7" w:rsidP="00F03D1C">
      <w:pPr>
        <w:spacing w:after="0" w:line="240" w:lineRule="auto"/>
      </w:pPr>
      <w:r>
        <w:separator/>
      </w:r>
    </w:p>
  </w:endnote>
  <w:endnote w:type="continuationSeparator" w:id="0">
    <w:p w:rsidR="00D325A7" w:rsidRDefault="00D325A7" w:rsidP="00F0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59" w:rsidRDefault="00946F91" w:rsidP="00A2591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73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7315">
      <w:rPr>
        <w:rStyle w:val="aa"/>
        <w:noProof/>
      </w:rPr>
      <w:t>5</w:t>
    </w:r>
    <w:r>
      <w:rPr>
        <w:rStyle w:val="aa"/>
      </w:rPr>
      <w:fldChar w:fldCharType="end"/>
    </w:r>
  </w:p>
  <w:p w:rsidR="00E76659" w:rsidRDefault="00D325A7" w:rsidP="00A259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59" w:rsidRDefault="00D325A7" w:rsidP="00A2591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A7" w:rsidRDefault="00D325A7" w:rsidP="00F03D1C">
      <w:pPr>
        <w:spacing w:after="0" w:line="240" w:lineRule="auto"/>
      </w:pPr>
      <w:r>
        <w:separator/>
      </w:r>
    </w:p>
  </w:footnote>
  <w:footnote w:type="continuationSeparator" w:id="0">
    <w:p w:rsidR="00D325A7" w:rsidRDefault="00D325A7" w:rsidP="00F0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59" w:rsidRDefault="00D325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74"/>
    <w:multiLevelType w:val="hybridMultilevel"/>
    <w:tmpl w:val="D28E3780"/>
    <w:lvl w:ilvl="0" w:tplc="333622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234FF2"/>
    <w:multiLevelType w:val="hybridMultilevel"/>
    <w:tmpl w:val="B1C0C87A"/>
    <w:lvl w:ilvl="0" w:tplc="17603B6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DD601F3"/>
    <w:multiLevelType w:val="hybridMultilevel"/>
    <w:tmpl w:val="5EC05B18"/>
    <w:lvl w:ilvl="0" w:tplc="81A4EAA6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493078C"/>
    <w:multiLevelType w:val="multilevel"/>
    <w:tmpl w:val="8018B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D09DF"/>
    <w:multiLevelType w:val="multilevel"/>
    <w:tmpl w:val="B7A23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469E3"/>
    <w:multiLevelType w:val="hybridMultilevel"/>
    <w:tmpl w:val="D28E3780"/>
    <w:lvl w:ilvl="0" w:tplc="333622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71D2D6C"/>
    <w:multiLevelType w:val="multilevel"/>
    <w:tmpl w:val="A4CEE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82CD2"/>
    <w:multiLevelType w:val="hybridMultilevel"/>
    <w:tmpl w:val="F2E8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2E9"/>
    <w:multiLevelType w:val="multilevel"/>
    <w:tmpl w:val="2A1E0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C04A9"/>
    <w:multiLevelType w:val="hybridMultilevel"/>
    <w:tmpl w:val="809EC206"/>
    <w:lvl w:ilvl="0" w:tplc="464AD2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663D74"/>
    <w:multiLevelType w:val="multilevel"/>
    <w:tmpl w:val="877E6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2">
    <w:nsid w:val="4BBE6C5D"/>
    <w:multiLevelType w:val="hybridMultilevel"/>
    <w:tmpl w:val="E37EDF30"/>
    <w:lvl w:ilvl="0" w:tplc="7CBEF15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4D394D57"/>
    <w:multiLevelType w:val="multilevel"/>
    <w:tmpl w:val="72220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336FC"/>
    <w:multiLevelType w:val="multilevel"/>
    <w:tmpl w:val="48960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5431E"/>
    <w:multiLevelType w:val="multilevel"/>
    <w:tmpl w:val="3F4E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D4B68"/>
    <w:multiLevelType w:val="hybridMultilevel"/>
    <w:tmpl w:val="D28E3780"/>
    <w:lvl w:ilvl="0" w:tplc="333622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73AB34B6"/>
    <w:multiLevelType w:val="hybridMultilevel"/>
    <w:tmpl w:val="0276BA1E"/>
    <w:lvl w:ilvl="0" w:tplc="F0A47A7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76614688"/>
    <w:multiLevelType w:val="hybridMultilevel"/>
    <w:tmpl w:val="042698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19">
    <w:nsid w:val="7A346ED1"/>
    <w:multiLevelType w:val="hybridMultilevel"/>
    <w:tmpl w:val="1E563B18"/>
    <w:lvl w:ilvl="0" w:tplc="1CA0952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C797077"/>
    <w:multiLevelType w:val="hybridMultilevel"/>
    <w:tmpl w:val="744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9F"/>
    <w:rsid w:val="00017315"/>
    <w:rsid w:val="000A072D"/>
    <w:rsid w:val="000F0B9C"/>
    <w:rsid w:val="00186AFA"/>
    <w:rsid w:val="0021319F"/>
    <w:rsid w:val="0025565F"/>
    <w:rsid w:val="002645CB"/>
    <w:rsid w:val="002D46D5"/>
    <w:rsid w:val="0030379B"/>
    <w:rsid w:val="00451BEE"/>
    <w:rsid w:val="004C7B96"/>
    <w:rsid w:val="005A2E23"/>
    <w:rsid w:val="006B43EB"/>
    <w:rsid w:val="00832EA7"/>
    <w:rsid w:val="00860474"/>
    <w:rsid w:val="0089646E"/>
    <w:rsid w:val="008E2221"/>
    <w:rsid w:val="00946F91"/>
    <w:rsid w:val="00A62874"/>
    <w:rsid w:val="00C66E3D"/>
    <w:rsid w:val="00CE5ED7"/>
    <w:rsid w:val="00D2216B"/>
    <w:rsid w:val="00D325A7"/>
    <w:rsid w:val="00E86BE3"/>
    <w:rsid w:val="00EC606B"/>
    <w:rsid w:val="00EE355C"/>
    <w:rsid w:val="00EF4939"/>
    <w:rsid w:val="00F03D1C"/>
    <w:rsid w:val="00F1066C"/>
    <w:rsid w:val="00F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D1C"/>
  </w:style>
  <w:style w:type="paragraph" w:styleId="a6">
    <w:name w:val="footer"/>
    <w:basedOn w:val="a"/>
    <w:link w:val="a7"/>
    <w:uiPriority w:val="99"/>
    <w:unhideWhenUsed/>
    <w:rsid w:val="00F0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D1C"/>
  </w:style>
  <w:style w:type="character" w:customStyle="1" w:styleId="a8">
    <w:name w:val="Колонтитул"/>
    <w:basedOn w:val="a0"/>
    <w:rsid w:val="00E86B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Normal (Web)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0379B"/>
  </w:style>
  <w:style w:type="paragraph" w:styleId="ab">
    <w:name w:val="Balloon Text"/>
    <w:basedOn w:val="a"/>
    <w:link w:val="ac"/>
    <w:uiPriority w:val="99"/>
    <w:semiHidden/>
    <w:unhideWhenUsed/>
    <w:rsid w:val="00C6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User9</cp:lastModifiedBy>
  <cp:revision>9</cp:revision>
  <cp:lastPrinted>2018-10-12T02:34:00Z</cp:lastPrinted>
  <dcterms:created xsi:type="dcterms:W3CDTF">2018-07-24T03:15:00Z</dcterms:created>
  <dcterms:modified xsi:type="dcterms:W3CDTF">2018-12-03T06:32:00Z</dcterms:modified>
</cp:coreProperties>
</file>