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C2" w:rsidRDefault="00F216EC" w:rsidP="000A69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571500" cy="66675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96690" w:rsidTr="00E178E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96690" w:rsidRPr="0028011B" w:rsidRDefault="00B96690" w:rsidP="00E178E6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B96690" w:rsidRPr="00FB4BFE" w:rsidRDefault="00B96690" w:rsidP="00E178E6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96690" w:rsidRPr="00FB4BFE" w:rsidRDefault="00B96690" w:rsidP="00E178E6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96690" w:rsidRPr="00043359" w:rsidRDefault="00B96690" w:rsidP="00043359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B96690" w:rsidRPr="00A32D32" w:rsidRDefault="00B96690" w:rsidP="00B96690">
      <w:pPr>
        <w:pStyle w:val="11"/>
        <w:rPr>
          <w:b/>
          <w:sz w:val="32"/>
          <w:szCs w:val="32"/>
        </w:rPr>
      </w:pPr>
    </w:p>
    <w:p w:rsidR="00B96690" w:rsidRPr="00A32D32" w:rsidRDefault="00B96690" w:rsidP="00B96690">
      <w:pPr>
        <w:pStyle w:val="11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B96690" w:rsidRPr="00A32D32" w:rsidRDefault="00B96690" w:rsidP="00B96690">
      <w:pPr>
        <w:jc w:val="center"/>
        <w:rPr>
          <w:sz w:val="28"/>
          <w:szCs w:val="28"/>
        </w:rPr>
      </w:pPr>
    </w:p>
    <w:p w:rsidR="008B16AD" w:rsidRPr="007941EB" w:rsidRDefault="00271FD5" w:rsidP="00B96690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5A5033">
        <w:rPr>
          <w:color w:val="000000"/>
          <w:spacing w:val="-3"/>
          <w:sz w:val="28"/>
          <w:szCs w:val="28"/>
        </w:rPr>
        <w:t>о</w:t>
      </w:r>
      <w:r w:rsidR="00C6303C" w:rsidRPr="007941EB">
        <w:rPr>
          <w:color w:val="000000"/>
          <w:spacing w:val="-3"/>
          <w:sz w:val="28"/>
          <w:szCs w:val="28"/>
        </w:rPr>
        <w:t>т</w:t>
      </w:r>
      <w:r w:rsidR="00F04502">
        <w:rPr>
          <w:color w:val="000000"/>
          <w:spacing w:val="-3"/>
          <w:sz w:val="28"/>
          <w:szCs w:val="28"/>
        </w:rPr>
        <w:t xml:space="preserve"> </w:t>
      </w:r>
      <w:r w:rsidR="00D93A5A">
        <w:rPr>
          <w:color w:val="000000"/>
          <w:spacing w:val="-3"/>
          <w:sz w:val="28"/>
          <w:szCs w:val="28"/>
        </w:rPr>
        <w:t>25 октября 2018 года</w:t>
      </w:r>
      <w:r w:rsidR="005A5033">
        <w:rPr>
          <w:color w:val="000000"/>
          <w:spacing w:val="-3"/>
          <w:sz w:val="28"/>
          <w:szCs w:val="28"/>
        </w:rPr>
        <w:t xml:space="preserve"> </w:t>
      </w:r>
      <w:r w:rsidR="00B96690" w:rsidRPr="007941EB">
        <w:rPr>
          <w:color w:val="000000"/>
          <w:spacing w:val="-3"/>
          <w:sz w:val="28"/>
          <w:szCs w:val="28"/>
        </w:rPr>
        <w:t>№</w:t>
      </w:r>
      <w:r w:rsidR="00F04502">
        <w:rPr>
          <w:color w:val="000000"/>
          <w:spacing w:val="-3"/>
          <w:sz w:val="28"/>
          <w:szCs w:val="28"/>
        </w:rPr>
        <w:t xml:space="preserve"> </w:t>
      </w:r>
      <w:r w:rsidR="00D93A5A">
        <w:rPr>
          <w:color w:val="000000"/>
          <w:spacing w:val="-3"/>
          <w:sz w:val="28"/>
          <w:szCs w:val="28"/>
        </w:rPr>
        <w:t>534</w:t>
      </w:r>
      <w:r w:rsidR="00932A51" w:rsidRPr="007941EB">
        <w:rPr>
          <w:color w:val="000000"/>
          <w:spacing w:val="-3"/>
          <w:sz w:val="28"/>
          <w:szCs w:val="28"/>
        </w:rPr>
        <w:t xml:space="preserve"> </w:t>
      </w:r>
    </w:p>
    <w:p w:rsidR="00B96690" w:rsidRDefault="00B96690" w:rsidP="00B96690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FE1CBB" w:rsidRDefault="00FE1CBB" w:rsidP="00B96690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71FD5" w:rsidRDefault="00271FD5" w:rsidP="00271CCE">
      <w:pPr>
        <w:shd w:val="clear" w:color="auto" w:fill="FFFFFF"/>
        <w:ind w:right="-1"/>
        <w:jc w:val="center"/>
        <w:rPr>
          <w:i/>
          <w:color w:val="000000"/>
          <w:spacing w:val="-3"/>
          <w:sz w:val="28"/>
          <w:szCs w:val="28"/>
        </w:rPr>
      </w:pPr>
    </w:p>
    <w:p w:rsidR="00C62205" w:rsidRPr="00043359" w:rsidRDefault="00043359" w:rsidP="00043359">
      <w:pPr>
        <w:shd w:val="clear" w:color="auto" w:fill="FFFFFF"/>
        <w:spacing w:line="288" w:lineRule="atLeast"/>
        <w:jc w:val="center"/>
        <w:textAlignment w:val="baseline"/>
        <w:rPr>
          <w:i/>
          <w:sz w:val="28"/>
          <w:szCs w:val="28"/>
        </w:rPr>
      </w:pPr>
      <w:r w:rsidRPr="00043359">
        <w:rPr>
          <w:i/>
          <w:sz w:val="28"/>
          <w:szCs w:val="28"/>
        </w:rPr>
        <w:t>Об утверждении правил оказания услуг по организации</w:t>
      </w:r>
      <w:r>
        <w:rPr>
          <w:i/>
          <w:sz w:val="28"/>
          <w:szCs w:val="28"/>
        </w:rPr>
        <w:t xml:space="preserve"> проезда транспортных </w:t>
      </w:r>
      <w:r w:rsidRPr="00043359">
        <w:rPr>
          <w:i/>
          <w:sz w:val="28"/>
          <w:szCs w:val="28"/>
        </w:rPr>
        <w:t>средств по платным автомобильным доро</w:t>
      </w:r>
      <w:r>
        <w:rPr>
          <w:i/>
          <w:sz w:val="28"/>
          <w:szCs w:val="28"/>
        </w:rPr>
        <w:t xml:space="preserve">гам общего пользования местного </w:t>
      </w:r>
      <w:r w:rsidRPr="00043359">
        <w:rPr>
          <w:i/>
          <w:sz w:val="28"/>
          <w:szCs w:val="28"/>
        </w:rPr>
        <w:t>значения,</w:t>
      </w:r>
      <w:r>
        <w:rPr>
          <w:i/>
          <w:sz w:val="28"/>
          <w:szCs w:val="28"/>
        </w:rPr>
        <w:t xml:space="preserve"> </w:t>
      </w:r>
      <w:r w:rsidRPr="00043359">
        <w:rPr>
          <w:i/>
          <w:sz w:val="28"/>
          <w:szCs w:val="28"/>
        </w:rPr>
        <w:t>платным участкам таких автомобильных дорог</w:t>
      </w:r>
      <w:r>
        <w:rPr>
          <w:i/>
          <w:sz w:val="28"/>
          <w:szCs w:val="28"/>
        </w:rPr>
        <w:t xml:space="preserve"> муниципального </w:t>
      </w:r>
      <w:r w:rsidRPr="00043359">
        <w:rPr>
          <w:i/>
          <w:sz w:val="28"/>
          <w:szCs w:val="28"/>
        </w:rPr>
        <w:t xml:space="preserve">образования </w:t>
      </w:r>
      <w:r w:rsidR="00B95C56">
        <w:rPr>
          <w:i/>
          <w:sz w:val="28"/>
          <w:szCs w:val="28"/>
        </w:rPr>
        <w:t>Джанкойский</w:t>
      </w:r>
      <w:r w:rsidRPr="00043359">
        <w:rPr>
          <w:i/>
          <w:sz w:val="28"/>
          <w:szCs w:val="28"/>
        </w:rPr>
        <w:t xml:space="preserve"> район</w:t>
      </w:r>
      <w:r>
        <w:rPr>
          <w:i/>
          <w:sz w:val="28"/>
          <w:szCs w:val="28"/>
        </w:rPr>
        <w:t xml:space="preserve"> </w:t>
      </w:r>
      <w:r w:rsidRPr="00043359">
        <w:rPr>
          <w:i/>
          <w:sz w:val="28"/>
          <w:szCs w:val="28"/>
        </w:rPr>
        <w:t>Республики Крым</w:t>
      </w:r>
    </w:p>
    <w:p w:rsidR="00043359" w:rsidRPr="00043359" w:rsidRDefault="00F04502" w:rsidP="00043359">
      <w:pPr>
        <w:spacing w:line="360" w:lineRule="auto"/>
        <w:jc w:val="both"/>
        <w:rPr>
          <w:sz w:val="28"/>
          <w:szCs w:val="28"/>
        </w:rPr>
      </w:pPr>
      <w:r w:rsidRPr="00F04502">
        <w:rPr>
          <w:color w:val="2D2D2D"/>
          <w:sz w:val="28"/>
          <w:szCs w:val="28"/>
        </w:rPr>
        <w:br/>
        <w:t xml:space="preserve">         </w:t>
      </w:r>
      <w:r w:rsidR="00043359" w:rsidRPr="00043359">
        <w:rPr>
          <w:sz w:val="28"/>
          <w:szCs w:val="28"/>
        </w:rPr>
        <w:t>В соответствии с Федеральн</w:t>
      </w:r>
      <w:r w:rsidR="00661666">
        <w:rPr>
          <w:sz w:val="28"/>
          <w:szCs w:val="28"/>
        </w:rPr>
        <w:t>ым</w:t>
      </w:r>
      <w:r w:rsidR="00043359" w:rsidRPr="00043359">
        <w:rPr>
          <w:sz w:val="28"/>
          <w:szCs w:val="28"/>
        </w:rPr>
        <w:t xml:space="preserve"> закон</w:t>
      </w:r>
      <w:r w:rsidR="00661666">
        <w:rPr>
          <w:sz w:val="28"/>
          <w:szCs w:val="28"/>
        </w:rPr>
        <w:t xml:space="preserve">ом </w:t>
      </w:r>
      <w:r w:rsidR="00043359" w:rsidRPr="00043359">
        <w:rPr>
          <w:sz w:val="28"/>
          <w:szCs w:val="28"/>
        </w:rPr>
        <w:t xml:space="preserve"> от 6 октября 2003 года </w:t>
      </w:r>
      <w:r w:rsidR="00C248F9">
        <w:rPr>
          <w:sz w:val="28"/>
          <w:szCs w:val="28"/>
        </w:rPr>
        <w:t xml:space="preserve"> </w:t>
      </w:r>
      <w:r w:rsidR="00181CDC">
        <w:rPr>
          <w:sz w:val="28"/>
          <w:szCs w:val="28"/>
        </w:rPr>
        <w:t xml:space="preserve">  </w:t>
      </w:r>
      <w:r w:rsidR="00043359" w:rsidRPr="0004335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3184D">
        <w:rPr>
          <w:sz w:val="28"/>
          <w:szCs w:val="28"/>
        </w:rPr>
        <w:t>», Федеральным законом от 08 ноября 2007 года</w:t>
      </w:r>
      <w:r w:rsidR="00C248F9">
        <w:rPr>
          <w:sz w:val="28"/>
          <w:szCs w:val="28"/>
        </w:rPr>
        <w:t xml:space="preserve"> № 257–</w:t>
      </w:r>
      <w:r w:rsidR="00043359" w:rsidRPr="00043359">
        <w:rPr>
          <w:sz w:val="28"/>
          <w:szCs w:val="28"/>
        </w:rPr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71EC2">
        <w:rPr>
          <w:sz w:val="28"/>
          <w:szCs w:val="28"/>
        </w:rPr>
        <w:t>Законом Республики Крым от 21 августа 2014 года №54–ЗРК «</w:t>
      </w:r>
      <w:r w:rsidR="00371EC2" w:rsidRPr="00B415F8">
        <w:rPr>
          <w:sz w:val="28"/>
          <w:szCs w:val="28"/>
        </w:rPr>
        <w:t>Об основах местного самоуправления в Республике Крым</w:t>
      </w:r>
      <w:r w:rsidR="00371EC2">
        <w:rPr>
          <w:sz w:val="28"/>
          <w:szCs w:val="28"/>
        </w:rPr>
        <w:t>»</w:t>
      </w:r>
      <w:r w:rsidR="00C248F9">
        <w:rPr>
          <w:sz w:val="28"/>
          <w:szCs w:val="28"/>
        </w:rPr>
        <w:t xml:space="preserve">, </w:t>
      </w:r>
      <w:r w:rsidR="00043359" w:rsidRPr="00043359">
        <w:rPr>
          <w:sz w:val="28"/>
          <w:szCs w:val="28"/>
        </w:rPr>
        <w:t xml:space="preserve">Уставом муниципального образования </w:t>
      </w:r>
      <w:r w:rsidR="00B95C56">
        <w:rPr>
          <w:sz w:val="28"/>
          <w:szCs w:val="28"/>
        </w:rPr>
        <w:t>Джанкойский</w:t>
      </w:r>
      <w:r w:rsidR="00043359" w:rsidRPr="00043359">
        <w:rPr>
          <w:sz w:val="28"/>
          <w:szCs w:val="28"/>
        </w:rPr>
        <w:t xml:space="preserve"> р</w:t>
      </w:r>
      <w:r w:rsidR="00371EC2">
        <w:rPr>
          <w:sz w:val="28"/>
          <w:szCs w:val="28"/>
        </w:rPr>
        <w:t>айон Республики Крым</w:t>
      </w:r>
      <w:r w:rsidR="00C248F9">
        <w:rPr>
          <w:sz w:val="28"/>
          <w:szCs w:val="28"/>
        </w:rPr>
        <w:t xml:space="preserve"> администрация Джанкойского района  </w:t>
      </w:r>
      <w:r w:rsidR="00043359">
        <w:rPr>
          <w:b/>
          <w:sz w:val="28"/>
          <w:szCs w:val="28"/>
        </w:rPr>
        <w:t>п о с т а н о в л я е т</w:t>
      </w:r>
      <w:r w:rsidR="00043359" w:rsidRPr="003F531F">
        <w:rPr>
          <w:b/>
          <w:sz w:val="28"/>
          <w:szCs w:val="28"/>
        </w:rPr>
        <w:t>:</w:t>
      </w:r>
    </w:p>
    <w:p w:rsidR="00F04502" w:rsidRPr="00F04502" w:rsidRDefault="00043359" w:rsidP="00E3184D">
      <w:pPr>
        <w:spacing w:line="360" w:lineRule="auto"/>
        <w:ind w:firstLine="567"/>
        <w:jc w:val="both"/>
        <w:rPr>
          <w:sz w:val="28"/>
          <w:szCs w:val="28"/>
        </w:rPr>
      </w:pPr>
      <w:r w:rsidRPr="0004335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 w:rsidRPr="00043359">
        <w:rPr>
          <w:sz w:val="28"/>
          <w:szCs w:val="28"/>
        </w:rPr>
        <w:t xml:space="preserve"> Правила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 муниципального образования </w:t>
      </w:r>
      <w:r w:rsidR="00B95C56">
        <w:rPr>
          <w:sz w:val="28"/>
          <w:szCs w:val="28"/>
        </w:rPr>
        <w:t>Джанкойский</w:t>
      </w:r>
      <w:r w:rsidRPr="00043359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>Крым.</w:t>
      </w:r>
    </w:p>
    <w:p w:rsidR="00F04502" w:rsidRPr="00F04502" w:rsidRDefault="00E3184D" w:rsidP="00B1070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04502" w:rsidRPr="00F04502">
        <w:rPr>
          <w:rFonts w:eastAsia="Calibri"/>
          <w:sz w:val="28"/>
          <w:szCs w:val="28"/>
          <w:lang w:eastAsia="en-US"/>
        </w:rPr>
        <w:t xml:space="preserve">. </w:t>
      </w:r>
      <w:r w:rsidR="00B10701" w:rsidRPr="00222F18">
        <w:rPr>
          <w:sz w:val="28"/>
          <w:szCs w:val="28"/>
        </w:rPr>
        <w:t>Постановление вступает в силу со дня его официального опубликования на сайте администрации Джанкойского района Республики Крым (</w:t>
      </w:r>
      <w:proofErr w:type="spellStart"/>
      <w:r w:rsidR="00B10701" w:rsidRPr="00222F18">
        <w:rPr>
          <w:sz w:val="28"/>
          <w:szCs w:val="28"/>
          <w:lang w:val="en-US"/>
        </w:rPr>
        <w:t>djankoiadm</w:t>
      </w:r>
      <w:proofErr w:type="spellEnd"/>
      <w:r w:rsidR="00B10701" w:rsidRPr="00222F18">
        <w:rPr>
          <w:sz w:val="28"/>
          <w:szCs w:val="28"/>
        </w:rPr>
        <w:t>.</w:t>
      </w:r>
      <w:proofErr w:type="spellStart"/>
      <w:r w:rsidR="00B10701" w:rsidRPr="00222F18">
        <w:rPr>
          <w:sz w:val="28"/>
          <w:szCs w:val="28"/>
          <w:lang w:val="en-US"/>
        </w:rPr>
        <w:t>ru</w:t>
      </w:r>
      <w:proofErr w:type="spellEnd"/>
      <w:r w:rsidR="00B10701" w:rsidRPr="00222F18">
        <w:rPr>
          <w:sz w:val="28"/>
          <w:szCs w:val="28"/>
        </w:rPr>
        <w:t>).</w:t>
      </w:r>
    </w:p>
    <w:p w:rsidR="00F04502" w:rsidRDefault="00E3184D" w:rsidP="00043359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04502" w:rsidRPr="00F04502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возложит</w:t>
      </w:r>
      <w:r w:rsidR="00B10701">
        <w:rPr>
          <w:rFonts w:eastAsia="Calibri"/>
          <w:sz w:val="28"/>
          <w:szCs w:val="28"/>
          <w:lang w:eastAsia="en-US"/>
        </w:rPr>
        <w:t>ь на заместителя главы а</w:t>
      </w:r>
      <w:r w:rsidR="00F04502" w:rsidRPr="00F04502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10701">
        <w:rPr>
          <w:rFonts w:eastAsia="Calibri"/>
          <w:sz w:val="28"/>
          <w:szCs w:val="28"/>
          <w:lang w:eastAsia="en-US"/>
        </w:rPr>
        <w:t>Джанкойского</w:t>
      </w:r>
      <w:r w:rsidR="00F04502" w:rsidRPr="00F04502">
        <w:rPr>
          <w:rFonts w:eastAsia="Calibri"/>
          <w:sz w:val="28"/>
          <w:szCs w:val="28"/>
          <w:lang w:eastAsia="en-US"/>
        </w:rPr>
        <w:t xml:space="preserve"> района Республики Крым, курирующего данное направление.</w:t>
      </w:r>
    </w:p>
    <w:p w:rsidR="00043359" w:rsidRDefault="00043359" w:rsidP="00371EC2">
      <w:pPr>
        <w:shd w:val="clear" w:color="auto" w:fill="FFFFFF"/>
        <w:ind w:right="-43"/>
        <w:jc w:val="both"/>
        <w:rPr>
          <w:sz w:val="28"/>
          <w:szCs w:val="28"/>
        </w:rPr>
      </w:pPr>
    </w:p>
    <w:p w:rsidR="00FE1CBB" w:rsidRDefault="00F6038D" w:rsidP="00B10701">
      <w:pPr>
        <w:shd w:val="clear" w:color="auto" w:fill="FFFFFF"/>
        <w:ind w:left="14" w:right="-43" w:hanging="1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27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012B">
        <w:rPr>
          <w:sz w:val="28"/>
          <w:szCs w:val="28"/>
        </w:rPr>
        <w:t xml:space="preserve"> </w:t>
      </w:r>
      <w:r w:rsidR="00FE1CBB">
        <w:rPr>
          <w:sz w:val="28"/>
          <w:szCs w:val="28"/>
        </w:rPr>
        <w:t>администрации</w:t>
      </w:r>
    </w:p>
    <w:p w:rsidR="00F058C7" w:rsidRDefault="00FE1CBB" w:rsidP="00B10701">
      <w:pPr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              </w:t>
      </w:r>
      <w:r w:rsidR="00C964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585478">
        <w:rPr>
          <w:sz w:val="28"/>
          <w:szCs w:val="28"/>
        </w:rPr>
        <w:t xml:space="preserve">                              </w:t>
      </w:r>
      <w:r w:rsidR="00B10701">
        <w:rPr>
          <w:sz w:val="28"/>
          <w:szCs w:val="28"/>
        </w:rPr>
        <w:t xml:space="preserve">             </w:t>
      </w:r>
      <w:r w:rsidR="00F6038D">
        <w:rPr>
          <w:sz w:val="28"/>
          <w:szCs w:val="28"/>
        </w:rPr>
        <w:t xml:space="preserve"> </w:t>
      </w:r>
      <w:r w:rsidR="00B10701">
        <w:rPr>
          <w:sz w:val="28"/>
          <w:szCs w:val="28"/>
        </w:rPr>
        <w:t xml:space="preserve">  </w:t>
      </w:r>
      <w:r w:rsidR="00F6038D">
        <w:rPr>
          <w:sz w:val="28"/>
          <w:szCs w:val="28"/>
        </w:rPr>
        <w:t>И.С. Федоренко</w:t>
      </w:r>
    </w:p>
    <w:p w:rsidR="00127091" w:rsidRDefault="00127091" w:rsidP="00F058C7">
      <w:pPr>
        <w:rPr>
          <w:sz w:val="28"/>
          <w:szCs w:val="28"/>
        </w:rPr>
      </w:pPr>
    </w:p>
    <w:p w:rsidR="00F058C7" w:rsidRDefault="00F058C7" w:rsidP="00F058C7">
      <w:pPr>
        <w:autoSpaceDE w:val="0"/>
        <w:rPr>
          <w:b/>
          <w:sz w:val="28"/>
          <w:szCs w:val="28"/>
        </w:rPr>
        <w:sectPr w:rsidR="00F058C7" w:rsidSect="00043359">
          <w:headerReference w:type="default" r:id="rId9"/>
          <w:pgSz w:w="11906" w:h="16838"/>
          <w:pgMar w:top="113" w:right="566" w:bottom="0" w:left="1134" w:header="720" w:footer="720" w:gutter="0"/>
          <w:cols w:space="720"/>
          <w:docGrid w:linePitch="360"/>
        </w:sectPr>
      </w:pPr>
    </w:p>
    <w:p w:rsidR="002261E3" w:rsidRPr="00BF1BFD" w:rsidRDefault="002261E3" w:rsidP="002261E3">
      <w:pPr>
        <w:jc w:val="both"/>
        <w:rPr>
          <w:sz w:val="28"/>
          <w:szCs w:val="28"/>
        </w:rPr>
      </w:pPr>
      <w:r w:rsidRPr="00BF1BFD">
        <w:rPr>
          <w:sz w:val="28"/>
          <w:szCs w:val="28"/>
        </w:rPr>
        <w:lastRenderedPageBreak/>
        <w:t>СОГЛАСОВАНО:</w:t>
      </w:r>
    </w:p>
    <w:p w:rsidR="002261E3" w:rsidRPr="00BF1BFD" w:rsidRDefault="002261E3" w:rsidP="002261E3">
      <w:pPr>
        <w:tabs>
          <w:tab w:val="left" w:pos="5103"/>
          <w:tab w:val="right" w:pos="9214"/>
        </w:tabs>
        <w:jc w:val="both"/>
        <w:rPr>
          <w:sz w:val="28"/>
          <w:szCs w:val="28"/>
        </w:rPr>
      </w:pPr>
    </w:p>
    <w:p w:rsidR="002261E3" w:rsidRPr="00BF1BFD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  <w:r w:rsidRPr="00BF1BFD">
        <w:rPr>
          <w:sz w:val="28"/>
          <w:szCs w:val="28"/>
        </w:rPr>
        <w:t xml:space="preserve">Руководитель аппарата </w:t>
      </w:r>
    </w:p>
    <w:p w:rsidR="002261E3" w:rsidRPr="00BF1BFD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  <w:r w:rsidRPr="00BF1BFD">
        <w:rPr>
          <w:sz w:val="28"/>
          <w:szCs w:val="28"/>
        </w:rPr>
        <w:t xml:space="preserve">администрации Джанкойского </w:t>
      </w:r>
    </w:p>
    <w:p w:rsidR="002261E3" w:rsidRPr="00BF1BFD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  <w:r w:rsidRPr="00BF1BFD">
        <w:rPr>
          <w:sz w:val="28"/>
          <w:szCs w:val="28"/>
        </w:rPr>
        <w:t>района</w:t>
      </w:r>
      <w:r w:rsidRPr="00BF1BFD">
        <w:rPr>
          <w:sz w:val="28"/>
          <w:szCs w:val="28"/>
        </w:rPr>
        <w:tab/>
        <w:t xml:space="preserve">                         </w:t>
      </w:r>
      <w:proofErr w:type="gramStart"/>
      <w:r w:rsidRPr="00BF1BFD">
        <w:rPr>
          <w:sz w:val="28"/>
          <w:szCs w:val="28"/>
        </w:rPr>
        <w:t xml:space="preserve">   «</w:t>
      </w:r>
      <w:proofErr w:type="gramEnd"/>
      <w:r w:rsidRPr="00BF1BFD">
        <w:rPr>
          <w:sz w:val="28"/>
          <w:szCs w:val="28"/>
        </w:rPr>
        <w:t>___»____________20___г.</w:t>
      </w:r>
      <w:r>
        <w:rPr>
          <w:sz w:val="28"/>
          <w:szCs w:val="28"/>
        </w:rPr>
        <w:t xml:space="preserve">                                                      </w:t>
      </w:r>
      <w:r w:rsidRPr="00BF1BFD">
        <w:rPr>
          <w:sz w:val="28"/>
          <w:szCs w:val="28"/>
        </w:rPr>
        <w:t xml:space="preserve">Е.П. Кушнир </w:t>
      </w: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</w:p>
    <w:p w:rsidR="002261E3" w:rsidRPr="00BF1BFD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                                                             </w:t>
      </w: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___________20___г.                                                      И.В. </w:t>
      </w:r>
      <w:proofErr w:type="spellStart"/>
      <w:r>
        <w:rPr>
          <w:sz w:val="28"/>
          <w:szCs w:val="28"/>
        </w:rPr>
        <w:t>Щербанюк</w:t>
      </w:r>
      <w:proofErr w:type="spellEnd"/>
      <w:r>
        <w:rPr>
          <w:sz w:val="28"/>
          <w:szCs w:val="28"/>
        </w:rPr>
        <w:t xml:space="preserve">     </w:t>
      </w: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2261E3" w:rsidRDefault="002261E3" w:rsidP="002261E3">
      <w:pPr>
        <w:tabs>
          <w:tab w:val="left" w:pos="5103"/>
          <w:tab w:val="right" w:pos="9214"/>
        </w:tabs>
        <w:jc w:val="both"/>
        <w:rPr>
          <w:sz w:val="28"/>
          <w:szCs w:val="28"/>
        </w:rPr>
      </w:pPr>
    </w:p>
    <w:p w:rsidR="002261E3" w:rsidRPr="00BF1BFD" w:rsidRDefault="002261E3" w:rsidP="002261E3">
      <w:pPr>
        <w:tabs>
          <w:tab w:val="left" w:pos="5103"/>
          <w:tab w:val="righ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F1BFD">
        <w:rPr>
          <w:sz w:val="28"/>
          <w:szCs w:val="28"/>
        </w:rPr>
        <w:t xml:space="preserve"> юридического </w:t>
      </w:r>
    </w:p>
    <w:p w:rsidR="002261E3" w:rsidRPr="00BF1BFD" w:rsidRDefault="002261E3" w:rsidP="002261E3">
      <w:pPr>
        <w:tabs>
          <w:tab w:val="left" w:pos="5103"/>
          <w:tab w:val="right" w:pos="9214"/>
        </w:tabs>
        <w:jc w:val="both"/>
        <w:rPr>
          <w:sz w:val="28"/>
          <w:szCs w:val="28"/>
        </w:rPr>
      </w:pPr>
      <w:r w:rsidRPr="00BF1BFD">
        <w:rPr>
          <w:sz w:val="28"/>
          <w:szCs w:val="28"/>
        </w:rPr>
        <w:t>отдела аппарата администрации</w:t>
      </w:r>
    </w:p>
    <w:p w:rsidR="002261E3" w:rsidRPr="00BF1BFD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  <w:r w:rsidRPr="00BF1BFD">
        <w:rPr>
          <w:sz w:val="28"/>
          <w:szCs w:val="28"/>
        </w:rPr>
        <w:t xml:space="preserve">Джанкойского района                                                               </w:t>
      </w:r>
    </w:p>
    <w:p w:rsidR="002261E3" w:rsidRDefault="002261E3" w:rsidP="002261E3">
      <w:pPr>
        <w:tabs>
          <w:tab w:val="left" w:pos="7065"/>
        </w:tabs>
        <w:jc w:val="both"/>
        <w:rPr>
          <w:sz w:val="28"/>
          <w:szCs w:val="28"/>
        </w:rPr>
      </w:pPr>
      <w:r w:rsidRPr="00BF1BFD">
        <w:rPr>
          <w:sz w:val="28"/>
          <w:szCs w:val="28"/>
        </w:rPr>
        <w:t>«__</w:t>
      </w:r>
      <w:proofErr w:type="gramStart"/>
      <w:r w:rsidRPr="00BF1BFD">
        <w:rPr>
          <w:sz w:val="28"/>
          <w:szCs w:val="28"/>
        </w:rPr>
        <w:t>_»_</w:t>
      </w:r>
      <w:proofErr w:type="gramEnd"/>
      <w:r w:rsidRPr="00BF1BFD">
        <w:rPr>
          <w:sz w:val="28"/>
          <w:szCs w:val="28"/>
        </w:rPr>
        <w:t xml:space="preserve">___________20___г.       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Терешин</w:t>
      </w:r>
      <w:proofErr w:type="spellEnd"/>
    </w:p>
    <w:p w:rsidR="002261E3" w:rsidRDefault="002261E3" w:rsidP="002261E3">
      <w:pPr>
        <w:tabs>
          <w:tab w:val="left" w:pos="7065"/>
        </w:tabs>
        <w:jc w:val="both"/>
        <w:rPr>
          <w:sz w:val="28"/>
          <w:szCs w:val="28"/>
        </w:rPr>
      </w:pPr>
    </w:p>
    <w:p w:rsidR="002261E3" w:rsidRDefault="002261E3" w:rsidP="002261E3">
      <w:pPr>
        <w:tabs>
          <w:tab w:val="left" w:pos="7065"/>
        </w:tabs>
        <w:jc w:val="both"/>
        <w:rPr>
          <w:sz w:val="28"/>
          <w:szCs w:val="28"/>
        </w:rPr>
      </w:pP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jc w:val="both"/>
        <w:rPr>
          <w:sz w:val="28"/>
          <w:szCs w:val="28"/>
        </w:rPr>
      </w:pPr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ЖКХ, </w:t>
      </w:r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природопользования </w:t>
      </w:r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и инфраструктуры администрации </w:t>
      </w:r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                                                                Е.В. </w:t>
      </w:r>
      <w:proofErr w:type="spellStart"/>
      <w:r>
        <w:rPr>
          <w:sz w:val="28"/>
          <w:szCs w:val="28"/>
        </w:rPr>
        <w:t>Красноборова</w:t>
      </w:r>
      <w:proofErr w:type="spellEnd"/>
    </w:p>
    <w:p w:rsidR="002261E3" w:rsidRDefault="002261E3" w:rsidP="002261E3">
      <w:pPr>
        <w:tabs>
          <w:tab w:val="left" w:pos="5103"/>
          <w:tab w:val="right" w:pos="9214"/>
        </w:tabs>
        <w:rPr>
          <w:sz w:val="28"/>
          <w:szCs w:val="28"/>
        </w:rPr>
      </w:pPr>
      <w:r w:rsidRPr="00BF1BFD">
        <w:rPr>
          <w:sz w:val="28"/>
          <w:szCs w:val="28"/>
        </w:rPr>
        <w:t>«__</w:t>
      </w:r>
      <w:proofErr w:type="gramStart"/>
      <w:r w:rsidRPr="00BF1BFD">
        <w:rPr>
          <w:sz w:val="28"/>
          <w:szCs w:val="28"/>
        </w:rPr>
        <w:t>_»_</w:t>
      </w:r>
      <w:proofErr w:type="gramEnd"/>
      <w:r w:rsidRPr="00BF1BFD">
        <w:rPr>
          <w:sz w:val="28"/>
          <w:szCs w:val="28"/>
        </w:rPr>
        <w:t xml:space="preserve">___________20___г.        </w:t>
      </w:r>
    </w:p>
    <w:p w:rsidR="002261E3" w:rsidRDefault="002261E3" w:rsidP="002261E3">
      <w:pPr>
        <w:rPr>
          <w:rFonts w:ascii="Courier New" w:hAnsi="Courier New" w:cs="Courier New"/>
          <w:sz w:val="20"/>
          <w:szCs w:val="20"/>
        </w:rPr>
      </w:pP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rPr>
          <w:sz w:val="28"/>
          <w:szCs w:val="28"/>
        </w:rPr>
      </w:pPr>
    </w:p>
    <w:p w:rsidR="002261E3" w:rsidRDefault="002261E3" w:rsidP="002261E3">
      <w:pPr>
        <w:tabs>
          <w:tab w:val="left" w:pos="5103"/>
          <w:tab w:val="left" w:pos="5670"/>
          <w:tab w:val="right" w:pos="9214"/>
        </w:tabs>
        <w:rPr>
          <w:rFonts w:ascii="Courier New" w:hAnsi="Courier New" w:cs="Courier New"/>
          <w:sz w:val="20"/>
          <w:szCs w:val="20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outlineLvl w:val="0"/>
        <w:rPr>
          <w:sz w:val="28"/>
          <w:szCs w:val="28"/>
        </w:rPr>
      </w:pPr>
    </w:p>
    <w:p w:rsidR="002261E3" w:rsidRDefault="002261E3" w:rsidP="002261E3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61E3" w:rsidRPr="00FA47BB" w:rsidTr="006E4250">
        <w:tc>
          <w:tcPr>
            <w:tcW w:w="4785" w:type="dxa"/>
          </w:tcPr>
          <w:p w:rsidR="002261E3" w:rsidRPr="00FA47BB" w:rsidRDefault="002261E3" w:rsidP="006E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по вопросам дорожной деятельности отдела</w:t>
            </w:r>
            <w:r w:rsidRPr="00FA4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вопросам ЖКХ, благоустройства, природопользования и инфраструктуры а</w:t>
            </w:r>
            <w:r w:rsidRPr="00FA47BB">
              <w:rPr>
                <w:sz w:val="20"/>
                <w:szCs w:val="20"/>
              </w:rPr>
              <w:t xml:space="preserve">дминистрации Джанкойского района                                                             </w:t>
            </w:r>
          </w:p>
          <w:p w:rsidR="002261E3" w:rsidRDefault="002261E3" w:rsidP="006E4250">
            <w:pPr>
              <w:rPr>
                <w:sz w:val="20"/>
                <w:szCs w:val="20"/>
              </w:rPr>
            </w:pPr>
            <w:r w:rsidRPr="00FA47BB">
              <w:rPr>
                <w:sz w:val="20"/>
                <w:szCs w:val="20"/>
              </w:rPr>
              <w:t xml:space="preserve">                                            </w:t>
            </w: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FA47B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Е</w:t>
            </w:r>
            <w:r w:rsidRPr="00FA47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FA47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Липецкая</w:t>
            </w: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  <w:r w:rsidRPr="00FA47BB">
              <w:rPr>
                <w:sz w:val="20"/>
                <w:szCs w:val="20"/>
              </w:rPr>
              <w:t xml:space="preserve">                          </w:t>
            </w: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  <w:r w:rsidRPr="00FA47BB">
              <w:rPr>
                <w:sz w:val="20"/>
                <w:szCs w:val="20"/>
              </w:rPr>
              <w:t>«___</w:t>
            </w:r>
            <w:proofErr w:type="gramStart"/>
            <w:r w:rsidRPr="00FA47BB">
              <w:rPr>
                <w:sz w:val="20"/>
                <w:szCs w:val="20"/>
              </w:rPr>
              <w:t>_»_</w:t>
            </w:r>
            <w:proofErr w:type="gramEnd"/>
            <w:r w:rsidRPr="00FA47BB">
              <w:rPr>
                <w:sz w:val="20"/>
                <w:szCs w:val="20"/>
              </w:rPr>
              <w:t>______________________20_____г.</w:t>
            </w: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261E3" w:rsidRPr="00FA47BB" w:rsidRDefault="002261E3" w:rsidP="006E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 w:rsidRPr="00FA47BB">
              <w:rPr>
                <w:sz w:val="20"/>
                <w:szCs w:val="20"/>
              </w:rPr>
              <w:t>отдела делопроизводства и</w:t>
            </w:r>
            <w:r>
              <w:rPr>
                <w:sz w:val="20"/>
                <w:szCs w:val="20"/>
              </w:rPr>
              <w:t xml:space="preserve"> </w:t>
            </w:r>
            <w:r w:rsidRPr="00FA47BB">
              <w:rPr>
                <w:sz w:val="20"/>
                <w:szCs w:val="20"/>
              </w:rPr>
              <w:t>контроля аппарата администрации Джанкойского района</w:t>
            </w: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</w:p>
          <w:p w:rsidR="002261E3" w:rsidRDefault="002261E3" w:rsidP="006E4250">
            <w:pPr>
              <w:rPr>
                <w:sz w:val="20"/>
                <w:szCs w:val="20"/>
              </w:rPr>
            </w:pPr>
            <w:r w:rsidRPr="00FA47BB">
              <w:rPr>
                <w:sz w:val="20"/>
                <w:szCs w:val="20"/>
              </w:rPr>
              <w:t xml:space="preserve">                             </w:t>
            </w:r>
          </w:p>
          <w:p w:rsidR="002261E3" w:rsidRDefault="002261E3" w:rsidP="006E4250">
            <w:pPr>
              <w:rPr>
                <w:sz w:val="20"/>
                <w:szCs w:val="20"/>
              </w:rPr>
            </w:pPr>
            <w:r w:rsidRPr="00FA47BB">
              <w:rPr>
                <w:sz w:val="20"/>
                <w:szCs w:val="20"/>
              </w:rPr>
              <w:t xml:space="preserve">                             </w:t>
            </w:r>
          </w:p>
          <w:p w:rsidR="002261E3" w:rsidRDefault="002261E3" w:rsidP="006E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А.В. </w:t>
            </w: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</w:p>
          <w:p w:rsidR="002261E3" w:rsidRPr="00FA47BB" w:rsidRDefault="002261E3" w:rsidP="006E4250">
            <w:pPr>
              <w:rPr>
                <w:sz w:val="20"/>
                <w:szCs w:val="20"/>
              </w:rPr>
            </w:pPr>
            <w:r w:rsidRPr="00FA47BB">
              <w:rPr>
                <w:sz w:val="20"/>
                <w:szCs w:val="20"/>
              </w:rPr>
              <w:t>«____»_______________________20_____г.</w:t>
            </w:r>
          </w:p>
        </w:tc>
      </w:tr>
    </w:tbl>
    <w:p w:rsidR="00B10701" w:rsidRPr="00F05B49" w:rsidRDefault="00B10701" w:rsidP="0032321A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  <w:r w:rsidRPr="00F05B49">
        <w:rPr>
          <w:sz w:val="28"/>
          <w:szCs w:val="28"/>
        </w:rPr>
        <w:lastRenderedPageBreak/>
        <w:t>Приложение</w:t>
      </w:r>
    </w:p>
    <w:p w:rsidR="00B10701" w:rsidRPr="00F05B49" w:rsidRDefault="00B10701" w:rsidP="00B10701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outlineLvl w:val="0"/>
        <w:rPr>
          <w:sz w:val="28"/>
          <w:szCs w:val="28"/>
        </w:rPr>
      </w:pPr>
      <w:r w:rsidRPr="00F05B49">
        <w:rPr>
          <w:sz w:val="28"/>
          <w:szCs w:val="28"/>
        </w:rPr>
        <w:t xml:space="preserve">                                                                                             </w:t>
      </w:r>
      <w:r w:rsidR="00554E01">
        <w:rPr>
          <w:sz w:val="28"/>
          <w:szCs w:val="28"/>
        </w:rPr>
        <w:t>УТВЕРЖДЕНЫ</w:t>
      </w:r>
    </w:p>
    <w:p w:rsidR="00B10701" w:rsidRPr="00F05B49" w:rsidRDefault="00B10701" w:rsidP="00B10701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ind w:left="6521"/>
        <w:outlineLvl w:val="0"/>
        <w:rPr>
          <w:sz w:val="28"/>
          <w:szCs w:val="28"/>
        </w:rPr>
      </w:pPr>
      <w:r w:rsidRPr="00F05B49">
        <w:rPr>
          <w:sz w:val="28"/>
          <w:szCs w:val="28"/>
        </w:rPr>
        <w:t>постановлением</w:t>
      </w:r>
    </w:p>
    <w:p w:rsidR="00B10701" w:rsidRPr="00F05B49" w:rsidRDefault="00B10701" w:rsidP="00B10701">
      <w:pPr>
        <w:widowControl w:val="0"/>
        <w:tabs>
          <w:tab w:val="left" w:pos="7230"/>
        </w:tabs>
        <w:autoSpaceDE w:val="0"/>
        <w:autoSpaceDN w:val="0"/>
        <w:ind w:left="6237"/>
        <w:rPr>
          <w:sz w:val="28"/>
          <w:szCs w:val="28"/>
        </w:rPr>
      </w:pPr>
      <w:r w:rsidRPr="00F05B49">
        <w:rPr>
          <w:sz w:val="28"/>
          <w:szCs w:val="28"/>
        </w:rPr>
        <w:t xml:space="preserve">    администрации</w:t>
      </w:r>
    </w:p>
    <w:p w:rsidR="00B10701" w:rsidRPr="00F05B49" w:rsidRDefault="00B10701" w:rsidP="00B10701">
      <w:pPr>
        <w:widowControl w:val="0"/>
        <w:tabs>
          <w:tab w:val="left" w:pos="7230"/>
        </w:tabs>
        <w:autoSpaceDE w:val="0"/>
        <w:autoSpaceDN w:val="0"/>
        <w:ind w:left="6237"/>
        <w:rPr>
          <w:sz w:val="28"/>
          <w:szCs w:val="28"/>
        </w:rPr>
      </w:pPr>
      <w:r w:rsidRPr="00F05B49">
        <w:rPr>
          <w:sz w:val="28"/>
          <w:szCs w:val="28"/>
        </w:rPr>
        <w:t xml:space="preserve">    Джанкойского района</w:t>
      </w:r>
    </w:p>
    <w:p w:rsidR="00F04502" w:rsidRPr="00F05B49" w:rsidRDefault="00B10701" w:rsidP="00B10701">
      <w:pPr>
        <w:shd w:val="clear" w:color="auto" w:fill="FFFFFF"/>
        <w:spacing w:line="315" w:lineRule="atLeast"/>
        <w:ind w:left="6521"/>
        <w:textAlignment w:val="baseline"/>
        <w:rPr>
          <w:sz w:val="28"/>
          <w:szCs w:val="28"/>
        </w:rPr>
      </w:pPr>
      <w:r w:rsidRPr="00F05B49">
        <w:rPr>
          <w:sz w:val="28"/>
          <w:szCs w:val="28"/>
        </w:rPr>
        <w:t xml:space="preserve">от </w:t>
      </w:r>
      <w:r w:rsidR="00D93A5A">
        <w:rPr>
          <w:sz w:val="28"/>
          <w:szCs w:val="28"/>
        </w:rPr>
        <w:t xml:space="preserve">25.10.2018 г. </w:t>
      </w:r>
      <w:r w:rsidRPr="00F05B49">
        <w:rPr>
          <w:sz w:val="28"/>
          <w:szCs w:val="28"/>
        </w:rPr>
        <w:t xml:space="preserve">№ </w:t>
      </w:r>
      <w:r w:rsidR="00D93A5A">
        <w:rPr>
          <w:sz w:val="28"/>
          <w:szCs w:val="28"/>
        </w:rPr>
        <w:t>534</w:t>
      </w:r>
      <w:bookmarkStart w:id="0" w:name="_GoBack"/>
      <w:bookmarkEnd w:id="0"/>
    </w:p>
    <w:p w:rsidR="00B10701" w:rsidRDefault="00B10701" w:rsidP="00B10701">
      <w:pPr>
        <w:shd w:val="clear" w:color="auto" w:fill="FFFFFF"/>
        <w:spacing w:line="315" w:lineRule="atLeast"/>
        <w:ind w:left="6521"/>
        <w:textAlignment w:val="baseline"/>
        <w:rPr>
          <w:color w:val="2D2D2D"/>
          <w:sz w:val="28"/>
          <w:szCs w:val="28"/>
        </w:rPr>
      </w:pPr>
    </w:p>
    <w:p w:rsidR="00E16334" w:rsidRDefault="00E16334" w:rsidP="00B10701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292731" w:rsidRDefault="00292731" w:rsidP="00292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А В И Л А</w:t>
      </w:r>
    </w:p>
    <w:p w:rsidR="00292731" w:rsidRPr="001C05C0" w:rsidRDefault="00292731" w:rsidP="00292731">
      <w:pPr>
        <w:jc w:val="center"/>
        <w:rPr>
          <w:b/>
          <w:sz w:val="28"/>
          <w:szCs w:val="28"/>
        </w:rPr>
      </w:pPr>
      <w:r w:rsidRPr="00D44CBD">
        <w:rPr>
          <w:b/>
          <w:sz w:val="28"/>
          <w:szCs w:val="28"/>
        </w:rPr>
        <w:t xml:space="preserve"> оказания услуг по организации проезда транспортных средств по платным автомобильным дорогам общего пользования местного значения</w:t>
      </w:r>
      <w:r>
        <w:rPr>
          <w:b/>
          <w:sz w:val="28"/>
          <w:szCs w:val="28"/>
        </w:rPr>
        <w:t xml:space="preserve">, </w:t>
      </w:r>
      <w:r w:rsidRPr="00D44CBD">
        <w:rPr>
          <w:b/>
          <w:sz w:val="28"/>
          <w:szCs w:val="28"/>
        </w:rPr>
        <w:t xml:space="preserve">платным участкам таких автомобильных </w:t>
      </w:r>
      <w:r w:rsidRPr="001C05C0">
        <w:rPr>
          <w:b/>
          <w:sz w:val="28"/>
          <w:szCs w:val="28"/>
        </w:rPr>
        <w:t xml:space="preserve">дорог муниципального образования </w:t>
      </w:r>
      <w:r w:rsidR="00B95C56">
        <w:rPr>
          <w:b/>
          <w:sz w:val="28"/>
          <w:szCs w:val="28"/>
        </w:rPr>
        <w:t>Джанкойский</w:t>
      </w:r>
      <w:r w:rsidRPr="001C05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1C05C0">
        <w:rPr>
          <w:b/>
          <w:sz w:val="28"/>
          <w:szCs w:val="28"/>
        </w:rPr>
        <w:t>Республики Крым</w:t>
      </w:r>
    </w:p>
    <w:p w:rsidR="00292731" w:rsidRPr="00D44CBD" w:rsidRDefault="00292731" w:rsidP="00292731">
      <w:pPr>
        <w:ind w:firstLine="567"/>
        <w:jc w:val="center"/>
        <w:rPr>
          <w:b/>
          <w:color w:val="000000"/>
          <w:sz w:val="28"/>
          <w:szCs w:val="28"/>
        </w:rPr>
      </w:pPr>
    </w:p>
    <w:p w:rsidR="00292731" w:rsidRDefault="00292731" w:rsidP="00292731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292731" w:rsidRPr="00365160" w:rsidRDefault="00292731" w:rsidP="002927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65160">
        <w:rPr>
          <w:b/>
          <w:sz w:val="28"/>
          <w:szCs w:val="28"/>
        </w:rPr>
        <w:t>I. Общие положения</w:t>
      </w:r>
    </w:p>
    <w:p w:rsidR="00292731" w:rsidRDefault="00292731" w:rsidP="0029273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92731" w:rsidRDefault="00292731" w:rsidP="00554E0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местного значения в границах муниципального образования </w:t>
      </w:r>
      <w:r w:rsidR="00B95C56">
        <w:rPr>
          <w:sz w:val="28"/>
          <w:szCs w:val="28"/>
        </w:rPr>
        <w:t>Джанкойский</w:t>
      </w:r>
      <w:r>
        <w:rPr>
          <w:sz w:val="28"/>
          <w:szCs w:val="28"/>
        </w:rPr>
        <w:t xml:space="preserve"> район Республики Крым, платным участкам таких автомобильных дорог (далее - платная автомобильная дорога)</w:t>
      </w:r>
      <w:r w:rsidRPr="006661D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требования к элементам обустройства платных автомобильных дорог в связи с оказанием таких услуг.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Понятия, используемые в настоящих Правилах: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«оператор» - владелец платной автомобильной дороги, в том числе концессионер, в случае использования платной автомобильной дороги на основе концессионного соглашения;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«проездной талон»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«пропускной пункт»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2261E3" w:rsidRDefault="002261E3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261E3" w:rsidRDefault="002261E3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5C56" w:rsidRDefault="00292731" w:rsidP="00364BA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«пункт взимания платы» - элемент обустройств</w:t>
      </w:r>
      <w:r w:rsidR="00B95C56">
        <w:rPr>
          <w:sz w:val="28"/>
          <w:szCs w:val="28"/>
        </w:rPr>
        <w:t xml:space="preserve">а платной автомобильной дороги, через </w:t>
      </w:r>
      <w:r>
        <w:rPr>
          <w:sz w:val="28"/>
          <w:szCs w:val="28"/>
        </w:rPr>
        <w:t>который</w:t>
      </w:r>
      <w:r w:rsidR="00B95C56">
        <w:rPr>
          <w:sz w:val="28"/>
          <w:szCs w:val="28"/>
        </w:rPr>
        <w:t xml:space="preserve"> осуществляется проезд пользователей платной </w:t>
      </w:r>
      <w:r>
        <w:rPr>
          <w:sz w:val="28"/>
          <w:szCs w:val="28"/>
        </w:rPr>
        <w:t>автомобильной дорогой (далее - пользователь) и который состоит из пропускных</w:t>
      </w:r>
    </w:p>
    <w:p w:rsidR="00292731" w:rsidRDefault="00292731" w:rsidP="00B95C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«пункт наличной оплаты» - пропускной пункт, оборудованный барьерами (шлагбаумами), позволяющий пользователю осуществлять оплату проезда путем внесения наличных денежных средств в кассу оператора или платежный терминал либо путем использования платежных карт;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«пункт электронной оплаты»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«техническое средство автоматической электронной оплаты»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92731" w:rsidRPr="000E35ED" w:rsidRDefault="00292731" w:rsidP="00FC06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35ED">
        <w:rPr>
          <w:b/>
          <w:sz w:val="28"/>
          <w:szCs w:val="28"/>
        </w:rPr>
        <w:t>II. Порядок организации проезда</w:t>
      </w:r>
    </w:p>
    <w:p w:rsidR="00292731" w:rsidRPr="000E35ED" w:rsidRDefault="00292731" w:rsidP="00FC06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35ED">
        <w:rPr>
          <w:b/>
          <w:sz w:val="28"/>
          <w:szCs w:val="28"/>
        </w:rPr>
        <w:t>по платной автомобильной дороге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Правил, а пользователь - оплатить предоставленную услугу (далее - договор).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Пользователь заключает с оператором договор одним из следующих способов:</w:t>
      </w: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54E01" w:rsidRDefault="00292731" w:rsidP="00B95C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въез</w:t>
      </w:r>
      <w:r w:rsidR="001D11E3">
        <w:rPr>
          <w:sz w:val="28"/>
          <w:szCs w:val="28"/>
        </w:rPr>
        <w:t>д</w:t>
      </w:r>
      <w:r>
        <w:rPr>
          <w:sz w:val="28"/>
          <w:szCs w:val="28"/>
        </w:rPr>
        <w:t xml:space="preserve"> на платную автомобильную дорогу;</w:t>
      </w:r>
    </w:p>
    <w:p w:rsidR="00B95C56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</w:t>
      </w:r>
      <w:r w:rsidR="001D11E3">
        <w:rPr>
          <w:sz w:val="28"/>
          <w:szCs w:val="28"/>
        </w:rPr>
        <w:t>та</w:t>
      </w:r>
      <w:r>
        <w:rPr>
          <w:sz w:val="28"/>
          <w:szCs w:val="28"/>
        </w:rPr>
        <w:t xml:space="preserve"> проезд</w:t>
      </w:r>
      <w:r w:rsidR="001D11E3">
        <w:rPr>
          <w:sz w:val="28"/>
          <w:szCs w:val="28"/>
        </w:rPr>
        <w:t>а</w:t>
      </w:r>
      <w:r>
        <w:rPr>
          <w:sz w:val="28"/>
          <w:szCs w:val="28"/>
        </w:rPr>
        <w:t xml:space="preserve"> в пункте взимания платы;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</w:t>
      </w:r>
      <w:r w:rsidR="001D11E3">
        <w:rPr>
          <w:sz w:val="28"/>
          <w:szCs w:val="28"/>
        </w:rPr>
        <w:t>та</w:t>
      </w:r>
      <w:r>
        <w:rPr>
          <w:sz w:val="28"/>
          <w:szCs w:val="28"/>
        </w:rPr>
        <w:t xml:space="preserve"> проездно</w:t>
      </w:r>
      <w:r w:rsidR="001D11E3">
        <w:rPr>
          <w:sz w:val="28"/>
          <w:szCs w:val="28"/>
        </w:rPr>
        <w:t>го</w:t>
      </w:r>
      <w:r>
        <w:rPr>
          <w:sz w:val="28"/>
          <w:szCs w:val="28"/>
        </w:rPr>
        <w:t xml:space="preserve"> талон</w:t>
      </w:r>
      <w:r w:rsidR="001D11E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</w:t>
      </w:r>
      <w:r w:rsidR="001D11E3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в собственность или в аренду техническое средство автоматической электронной оплаты.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Проезд по платной автомобильной дороге организуется оператором с соблюдением требований законодательства Российской Федерации, в том числе </w:t>
      </w:r>
      <w:hyperlink r:id="rId10" w:history="1">
        <w:r w:rsidRPr="006D1CBB">
          <w:rPr>
            <w:sz w:val="28"/>
            <w:szCs w:val="28"/>
          </w:rPr>
          <w:t>Закона</w:t>
        </w:r>
      </w:hyperlink>
      <w:r w:rsidRPr="006D1CBB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«О защите прав потребителей».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292731" w:rsidRPr="00A33E25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Размер платы за проезд по платной автомобильной дороге устанавливается оператором. Методика расчета платы за проезд транспортного средства по платным автомобильным дорогам и максимальный размер такой платы устанавливаются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администрации </w:t>
      </w:r>
      <w:r w:rsidR="001D11E3">
        <w:rPr>
          <w:sz w:val="28"/>
          <w:szCs w:val="28"/>
        </w:rPr>
        <w:t>Джанкойского</w:t>
      </w:r>
      <w:r>
        <w:rPr>
          <w:sz w:val="28"/>
          <w:szCs w:val="28"/>
        </w:rPr>
        <w:t xml:space="preserve"> района</w:t>
      </w:r>
      <w:r w:rsidRPr="00A33E25">
        <w:rPr>
          <w:sz w:val="28"/>
          <w:szCs w:val="28"/>
        </w:rPr>
        <w:t>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 допускается взимание с пользователей каких-либо иных платежей, кроме платы за проезд, взимаемой оператором.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целях проведения плавной тарифной политики, повышения спроса на предоставляемые услуги, оптимизации транспортного потока в зависимости от условий движения размер платы за проезд по платной автомобильной дороге может быть дифференцирован оператором для различных категорий транспортных средств в зависимости от времени суток, дня недели или месяца года.</w:t>
      </w:r>
    </w:p>
    <w:p w:rsidR="002261E3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</w:t>
      </w:r>
    </w:p>
    <w:p w:rsidR="002261E3" w:rsidRDefault="002261E3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54E01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оператор вправе для привлечения пользователей предоставлять скидки по оплате проезда в зависимости от частоты и (или) регулярности поездок.</w:t>
      </w:r>
    </w:p>
    <w:p w:rsidR="00292731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Скидки должны быть равными для транспортных средств одной категории при одинаковой частоте или регулярности поездок.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Пред</w:t>
      </w:r>
      <w:r w:rsidR="001D11E3">
        <w:rPr>
          <w:sz w:val="28"/>
          <w:szCs w:val="28"/>
        </w:rPr>
        <w:t xml:space="preserve">оставление права проезда без </w:t>
      </w:r>
      <w:proofErr w:type="spellStart"/>
      <w:r w:rsidR="001D11E3">
        <w:rPr>
          <w:sz w:val="28"/>
          <w:szCs w:val="28"/>
        </w:rPr>
        <w:t>взы</w:t>
      </w:r>
      <w:r>
        <w:rPr>
          <w:sz w:val="28"/>
          <w:szCs w:val="28"/>
        </w:rPr>
        <w:t>мания</w:t>
      </w:r>
      <w:proofErr w:type="spellEnd"/>
      <w:r>
        <w:rPr>
          <w:sz w:val="28"/>
          <w:szCs w:val="28"/>
        </w:rPr>
        <w:t xml:space="preserve">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Плата за проезд взимается на пунктах взимания платы, за исключением случаев предварительной оплаты проезда.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Пользователи, осуществляющие проезд по платной автомобильной дороге, не оплатившие установленной платы за проезд, кроме случая, предусмотренного </w:t>
      </w:r>
      <w:hyperlink w:anchor="Par64" w:history="1">
        <w:r w:rsidRPr="006D1CBB">
          <w:rPr>
            <w:sz w:val="28"/>
            <w:szCs w:val="28"/>
          </w:rPr>
          <w:t>пунктом 10</w:t>
        </w:r>
      </w:hyperlink>
      <w:r>
        <w:rPr>
          <w:sz w:val="28"/>
          <w:szCs w:val="28"/>
        </w:rPr>
        <w:t xml:space="preserve"> настоящих Правил, несут ответственность в соответствии с действующим законодательством.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Выдача пользователю, оплатившему проезд, документа об оплате проезда производится в пункте взимания платы.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проездные талоны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проездные талоны (наклейки,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95C56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</w:t>
      </w:r>
      <w:r w:rsidR="00B95C56">
        <w:rPr>
          <w:sz w:val="28"/>
          <w:szCs w:val="28"/>
        </w:rPr>
        <w:t>латы по требованию пользователя.</w:t>
      </w:r>
    </w:p>
    <w:p w:rsidR="001D11E3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До заключения договора оператор предоставляет пользователю полную и </w:t>
      </w:r>
      <w:r w:rsidR="001D1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достоверную </w:t>
      </w:r>
      <w:r w:rsidR="001D1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информацию </w:t>
      </w:r>
      <w:r w:rsidR="001D11E3">
        <w:rPr>
          <w:sz w:val="28"/>
          <w:szCs w:val="28"/>
        </w:rPr>
        <w:t xml:space="preserve">  </w:t>
      </w:r>
      <w:r>
        <w:rPr>
          <w:sz w:val="28"/>
          <w:szCs w:val="28"/>
        </w:rPr>
        <w:t>об</w:t>
      </w:r>
      <w:r w:rsidR="001D1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оказываемых</w:t>
      </w:r>
      <w:r w:rsidR="001D1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услугах, </w:t>
      </w:r>
      <w:r w:rsidR="001D11E3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обеспечивающую</w:t>
      </w:r>
    </w:p>
    <w:p w:rsidR="00292731" w:rsidRDefault="00292731" w:rsidP="001D11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их выбора. Информация предоставляется на русском языке.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официальное наименование, адрес (место нахождения) и сведения о государственной регистрации оператора;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договора и порядок оплаты услуг, предоставляемых оператором, в том числе: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платы для различных категорий транспортных средств в зависимости от времени суток, дня недели или месяца года;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и правила предоставления скидок по оплате проезда в зависимости от частоты и (или) регулярности поездок;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порядок, способы (формы) и система оплаты проезда;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 номер телефона аварийной службы оператора;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 номер бесплатного телефона подразделения оператора, осуществляющего прием претензий пользователей;</w:t>
      </w: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92731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 номер телефона подразделений Государственной инспекции безопасности дорожного движения</w:t>
      </w:r>
      <w:r w:rsidR="001D11E3">
        <w:rPr>
          <w:sz w:val="28"/>
          <w:szCs w:val="28"/>
        </w:rPr>
        <w:t xml:space="preserve">, </w:t>
      </w:r>
      <w:r>
        <w:rPr>
          <w:sz w:val="28"/>
          <w:szCs w:val="28"/>
        </w:rPr>
        <w:t>обслуживающих платную автомобильную дорогу;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 номер телефона подразделения по защите прав потребителей.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В целях контроля за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номер транспортного средства;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(видеоизображение) транспортного средства;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пользования платной автомобильной дорогой.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 хранении и использовании оператором данных о пользователе, </w:t>
      </w:r>
      <w:r w:rsidRPr="006D1CBB">
        <w:rPr>
          <w:sz w:val="28"/>
          <w:szCs w:val="28"/>
        </w:rPr>
        <w:t xml:space="preserve">предусмотренных </w:t>
      </w:r>
      <w:hyperlink w:anchor="Par86" w:history="1">
        <w:r w:rsidRPr="006D1CBB">
          <w:rPr>
            <w:sz w:val="28"/>
            <w:szCs w:val="28"/>
          </w:rPr>
          <w:t>пунктом 16</w:t>
        </w:r>
      </w:hyperlink>
      <w:r>
        <w:rPr>
          <w:sz w:val="28"/>
          <w:szCs w:val="28"/>
        </w:rPr>
        <w:t xml:space="preserve"> настоящих Правил,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B95C56" w:rsidRDefault="00B95C56" w:rsidP="00554E0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292731" w:rsidRDefault="00292731" w:rsidP="00554E0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2553B1">
        <w:rPr>
          <w:b/>
          <w:sz w:val="28"/>
          <w:szCs w:val="28"/>
        </w:rPr>
        <w:t>III. Права и обязанности оператора при организации проезда</w:t>
      </w:r>
    </w:p>
    <w:p w:rsidR="002261E3" w:rsidRDefault="002261E3" w:rsidP="00554E0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2261E3" w:rsidRPr="002553B1" w:rsidRDefault="002261E3" w:rsidP="00554E0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95C56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Оператор обязан:</w:t>
      </w:r>
    </w:p>
    <w:p w:rsidR="001D11E3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</w:t>
      </w:r>
      <w:r w:rsidR="001D11E3">
        <w:rPr>
          <w:sz w:val="28"/>
          <w:szCs w:val="28"/>
        </w:rPr>
        <w:t xml:space="preserve">   </w:t>
      </w:r>
      <w:r w:rsidR="00292731">
        <w:rPr>
          <w:sz w:val="28"/>
          <w:szCs w:val="28"/>
        </w:rPr>
        <w:t xml:space="preserve"> образование </w:t>
      </w:r>
      <w:r w:rsidR="001D11E3">
        <w:rPr>
          <w:sz w:val="28"/>
          <w:szCs w:val="28"/>
        </w:rPr>
        <w:t xml:space="preserve">   </w:t>
      </w:r>
      <w:r w:rsidR="00292731">
        <w:rPr>
          <w:sz w:val="28"/>
          <w:szCs w:val="28"/>
        </w:rPr>
        <w:t xml:space="preserve">дорожных </w:t>
      </w:r>
      <w:r w:rsidR="001D11E3">
        <w:rPr>
          <w:sz w:val="28"/>
          <w:szCs w:val="28"/>
        </w:rPr>
        <w:t xml:space="preserve">   </w:t>
      </w:r>
      <w:proofErr w:type="gramStart"/>
      <w:r w:rsidR="00292731">
        <w:rPr>
          <w:sz w:val="28"/>
          <w:szCs w:val="28"/>
        </w:rPr>
        <w:t xml:space="preserve">заторов, </w:t>
      </w:r>
      <w:r w:rsidR="001D11E3">
        <w:rPr>
          <w:sz w:val="28"/>
          <w:szCs w:val="28"/>
        </w:rPr>
        <w:t xml:space="preserve"> </w:t>
      </w:r>
      <w:r w:rsidR="00292731">
        <w:rPr>
          <w:sz w:val="28"/>
          <w:szCs w:val="28"/>
        </w:rPr>
        <w:t>при</w:t>
      </w:r>
      <w:proofErr w:type="gramEnd"/>
      <w:r w:rsidR="001D11E3">
        <w:rPr>
          <w:sz w:val="28"/>
          <w:szCs w:val="28"/>
        </w:rPr>
        <w:t xml:space="preserve"> </w:t>
      </w:r>
      <w:r w:rsidR="00292731">
        <w:rPr>
          <w:sz w:val="28"/>
          <w:szCs w:val="28"/>
        </w:rPr>
        <w:t xml:space="preserve"> условии соблюдения </w:t>
      </w:r>
    </w:p>
    <w:p w:rsidR="00292731" w:rsidRDefault="00292731" w:rsidP="001D11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пользователями предусмотренного скоростного режима и обеспечения ими безопасности дорожного движения;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64"/>
      <w:bookmarkEnd w:id="1"/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обеспечивать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292731" w:rsidRPr="006D1CBB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 xml:space="preserve">обеспечивать сохранность данных, </w:t>
      </w:r>
      <w:r w:rsidR="00292731" w:rsidRPr="006D1CBB">
        <w:rPr>
          <w:sz w:val="28"/>
          <w:szCs w:val="28"/>
        </w:rPr>
        <w:t xml:space="preserve">предусмотренных </w:t>
      </w:r>
      <w:hyperlink w:anchor="Par86" w:history="1">
        <w:r w:rsidR="00292731" w:rsidRPr="006D1CBB">
          <w:rPr>
            <w:sz w:val="28"/>
            <w:szCs w:val="28"/>
          </w:rPr>
          <w:t>пунктом 16</w:t>
        </w:r>
      </w:hyperlink>
      <w:r w:rsidR="00292731" w:rsidRPr="006D1CBB">
        <w:rPr>
          <w:sz w:val="28"/>
          <w:szCs w:val="28"/>
        </w:rPr>
        <w:t xml:space="preserve"> настоящих Правил, в соответствии с Федеральным </w:t>
      </w:r>
      <w:hyperlink r:id="rId11" w:history="1">
        <w:r w:rsidR="00292731" w:rsidRPr="006D1CBB">
          <w:rPr>
            <w:sz w:val="28"/>
            <w:szCs w:val="28"/>
          </w:rPr>
          <w:t>законом</w:t>
        </w:r>
      </w:hyperlink>
      <w:r w:rsidR="00292731" w:rsidRPr="006D1CBB">
        <w:rPr>
          <w:sz w:val="28"/>
          <w:szCs w:val="28"/>
        </w:rPr>
        <w:t xml:space="preserve"> от 27 июня </w:t>
      </w:r>
      <w:smartTag w:uri="urn:schemas-microsoft-com:office:smarttags" w:element="metricconverter">
        <w:smartTagPr>
          <w:attr w:name="ProductID" w:val="2006 г"/>
        </w:smartTagPr>
        <w:r w:rsidR="00292731" w:rsidRPr="006D1CBB">
          <w:rPr>
            <w:sz w:val="28"/>
            <w:szCs w:val="28"/>
          </w:rPr>
          <w:t>2006 г</w:t>
        </w:r>
      </w:smartTag>
      <w:r w:rsidR="00292731" w:rsidRPr="006D1CBB">
        <w:rPr>
          <w:sz w:val="28"/>
          <w:szCs w:val="28"/>
        </w:rPr>
        <w:t xml:space="preserve">. </w:t>
      </w:r>
      <w:r w:rsidR="00292731">
        <w:rPr>
          <w:sz w:val="28"/>
          <w:szCs w:val="28"/>
        </w:rPr>
        <w:t>№</w:t>
      </w:r>
      <w:r w:rsidR="00292731" w:rsidRPr="006D1CBB">
        <w:rPr>
          <w:sz w:val="28"/>
          <w:szCs w:val="28"/>
        </w:rPr>
        <w:t xml:space="preserve"> 152-ФЗ «О персональных данных»;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сообщать пользователю по его письменному заявлению сведения, относящиеся к договору и предоставляемым услугам;</w:t>
      </w:r>
    </w:p>
    <w:p w:rsidR="002261E3" w:rsidRDefault="00554E0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обеспечивать на каждом пункте взимания платы прием письменных претензий пользователей к качеству оказываемых оператором услуг;</w:t>
      </w:r>
    </w:p>
    <w:p w:rsidR="002261E3" w:rsidRDefault="002261E3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B95C56" w:rsidRDefault="00554E0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своевременно размещать в пунктах взимания платы и на информационных табло информацию об изменении платы за проезд;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извещать пользователей о порядке использования проездных талонов путем размещения на талоне краткой инструкции.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Оператор вправе: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 xml:space="preserve">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</w:t>
      </w:r>
      <w:r w:rsidR="00292731" w:rsidRPr="006D1CBB">
        <w:rPr>
          <w:sz w:val="28"/>
          <w:szCs w:val="28"/>
        </w:rPr>
        <w:t xml:space="preserve">предусмотренных </w:t>
      </w:r>
      <w:hyperlink w:anchor="Par64" w:history="1">
        <w:r w:rsidR="00292731" w:rsidRPr="006D1CBB">
          <w:rPr>
            <w:sz w:val="28"/>
            <w:szCs w:val="28"/>
          </w:rPr>
          <w:t>пунктом 10</w:t>
        </w:r>
      </w:hyperlink>
      <w:r w:rsidR="00292731">
        <w:rPr>
          <w:sz w:val="28"/>
          <w:szCs w:val="28"/>
        </w:rPr>
        <w:t xml:space="preserve"> настоящих Правил, или имеющих задолженность перед оператором по оплате проезда;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предоставить пользователям возможность предварительной оплаты проезда по платной автомобильной дороге оператора;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сдавать в аренду или продавать пользователям технические средства автоматической электронной оплаты;</w:t>
      </w:r>
    </w:p>
    <w:p w:rsidR="00292731" w:rsidRDefault="00554E01" w:rsidP="00B95C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средств в системе учета оператора.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2731" w:rsidRPr="00A77B0A" w:rsidRDefault="00292731" w:rsidP="00554E0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77B0A">
        <w:rPr>
          <w:b/>
          <w:sz w:val="28"/>
          <w:szCs w:val="28"/>
        </w:rPr>
        <w:t>IV. Права и обязанности пользователя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Пользователь имеет право: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2261E3" w:rsidRDefault="002261E3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554E01" w:rsidRDefault="00554E01" w:rsidP="00B95C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осуществлять проезд по платной автомобильной дороге в соответствии с договором.</w:t>
      </w:r>
    </w:p>
    <w:p w:rsidR="00B95C56" w:rsidRDefault="00292731" w:rsidP="001D11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Пользователь обязан:</w:t>
      </w:r>
    </w:p>
    <w:p w:rsidR="002063AA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проезжать пункт взимания платы только через пункты наличной оплаты, если</w:t>
      </w:r>
      <w:r w:rsidR="002063AA">
        <w:rPr>
          <w:sz w:val="28"/>
          <w:szCs w:val="28"/>
        </w:rPr>
        <w:t xml:space="preserve">   </w:t>
      </w:r>
      <w:r w:rsidR="00292731">
        <w:rPr>
          <w:sz w:val="28"/>
          <w:szCs w:val="28"/>
        </w:rPr>
        <w:t xml:space="preserve"> транспортное</w:t>
      </w:r>
      <w:r w:rsidR="002063AA">
        <w:rPr>
          <w:sz w:val="28"/>
          <w:szCs w:val="28"/>
        </w:rPr>
        <w:t xml:space="preserve">   </w:t>
      </w:r>
      <w:r w:rsidR="00292731">
        <w:rPr>
          <w:sz w:val="28"/>
          <w:szCs w:val="28"/>
        </w:rPr>
        <w:t xml:space="preserve"> средство</w:t>
      </w:r>
      <w:r w:rsidR="002063AA">
        <w:rPr>
          <w:sz w:val="28"/>
          <w:szCs w:val="28"/>
        </w:rPr>
        <w:t xml:space="preserve">   </w:t>
      </w:r>
      <w:r w:rsidR="00292731">
        <w:rPr>
          <w:sz w:val="28"/>
          <w:szCs w:val="28"/>
        </w:rPr>
        <w:t xml:space="preserve"> не</w:t>
      </w:r>
      <w:r w:rsidR="002063AA">
        <w:rPr>
          <w:sz w:val="28"/>
          <w:szCs w:val="28"/>
        </w:rPr>
        <w:t xml:space="preserve">   </w:t>
      </w:r>
      <w:r w:rsidR="00292731">
        <w:rPr>
          <w:sz w:val="28"/>
          <w:szCs w:val="28"/>
        </w:rPr>
        <w:t xml:space="preserve"> имеет </w:t>
      </w:r>
      <w:r w:rsidR="002063AA">
        <w:rPr>
          <w:sz w:val="28"/>
          <w:szCs w:val="28"/>
        </w:rPr>
        <w:t xml:space="preserve">   </w:t>
      </w:r>
      <w:proofErr w:type="gramStart"/>
      <w:r w:rsidR="00292731">
        <w:rPr>
          <w:sz w:val="28"/>
          <w:szCs w:val="28"/>
        </w:rPr>
        <w:t>размещенных</w:t>
      </w:r>
      <w:r w:rsidR="002063AA">
        <w:rPr>
          <w:sz w:val="28"/>
          <w:szCs w:val="28"/>
        </w:rPr>
        <w:t xml:space="preserve"> </w:t>
      </w:r>
      <w:r w:rsidR="00292731">
        <w:rPr>
          <w:sz w:val="28"/>
          <w:szCs w:val="28"/>
        </w:rPr>
        <w:t xml:space="preserve"> в</w:t>
      </w:r>
      <w:proofErr w:type="gramEnd"/>
      <w:r w:rsidR="002063AA">
        <w:rPr>
          <w:sz w:val="28"/>
          <w:szCs w:val="28"/>
        </w:rPr>
        <w:t xml:space="preserve"> </w:t>
      </w:r>
      <w:r w:rsidR="00292731">
        <w:rPr>
          <w:sz w:val="28"/>
          <w:szCs w:val="28"/>
        </w:rPr>
        <w:t xml:space="preserve"> соответствии с </w:t>
      </w:r>
    </w:p>
    <w:p w:rsidR="00292731" w:rsidRDefault="00292731" w:rsidP="002063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оператора проездных талонов или не оборудовано техническими средствами автоматической электронной оплаты;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осуществлять оплату проезда в пункте взимания платы путем внесения наличных денежных средств в кассу оператора или платежный терминал, либо путем использования платежных карт, либо путем предварительной оплаты проезда;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86"/>
      <w:bookmarkEnd w:id="2"/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в случае наличной оплаты проезда сохранять документ об оплате проезда до момента выезда с платной автомобильной дороги;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292731" w:rsidRDefault="0029273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Пользователям запрещается препятствовать нормальной работе пунктов взимания платы, в том числе:</w:t>
      </w:r>
    </w:p>
    <w:p w:rsidR="002261E3" w:rsidRDefault="002261E3" w:rsidP="002261E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554E01" w:rsidRDefault="00554E01" w:rsidP="00B95C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блокировать проезд через пропускной пункт;</w:t>
      </w:r>
    </w:p>
    <w:p w:rsidR="00B95C56" w:rsidRDefault="00554E01" w:rsidP="002063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самостоятельно убирать барьер (шлагбаум) для проезда через пропускной пункт;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въезжать на платную автомобильную дорогу или выезжать с платной автомобильной дороги, минуя пункт взимания платы;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 xml:space="preserve">проезжать через пункт взимания платы, не оплатив установленной платы за проезд, за исключением случаев, предусмотренных </w:t>
      </w:r>
      <w:hyperlink w:anchor="Par64" w:history="1">
        <w:r w:rsidR="00292731" w:rsidRPr="006D1CBB">
          <w:rPr>
            <w:sz w:val="28"/>
            <w:szCs w:val="28"/>
          </w:rPr>
          <w:t>пунктом 10</w:t>
        </w:r>
      </w:hyperlink>
      <w:r w:rsidR="00292731">
        <w:rPr>
          <w:sz w:val="28"/>
          <w:szCs w:val="28"/>
        </w:rPr>
        <w:t xml:space="preserve"> настоящих Правил;</w:t>
      </w:r>
    </w:p>
    <w:p w:rsidR="00292731" w:rsidRDefault="00554E01" w:rsidP="00554E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731">
        <w:rPr>
          <w:sz w:val="28"/>
          <w:szCs w:val="28"/>
        </w:rPr>
        <w:t>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избежание платежа или оплаты платежей в размере, меньшем установленного размера.</w:t>
      </w:r>
    </w:p>
    <w:p w:rsidR="00292731" w:rsidRDefault="00292731" w:rsidP="00554E01">
      <w:pPr>
        <w:spacing w:line="360" w:lineRule="auto"/>
        <w:rPr>
          <w:b/>
          <w:sz w:val="32"/>
          <w:szCs w:val="32"/>
        </w:rPr>
      </w:pPr>
    </w:p>
    <w:p w:rsidR="00292731" w:rsidRDefault="00292731" w:rsidP="00554E01">
      <w:pPr>
        <w:spacing w:line="360" w:lineRule="auto"/>
        <w:jc w:val="center"/>
        <w:rPr>
          <w:b/>
          <w:sz w:val="28"/>
          <w:szCs w:val="28"/>
        </w:rPr>
      </w:pPr>
      <w:r w:rsidRPr="00A77B0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 Ответственность сторон.</w:t>
      </w:r>
    </w:p>
    <w:p w:rsidR="00F05B49" w:rsidRDefault="00292731" w:rsidP="00554E01">
      <w:pPr>
        <w:shd w:val="clear" w:color="auto" w:fill="FFFFFF"/>
        <w:spacing w:after="200" w:line="360" w:lineRule="auto"/>
        <w:jc w:val="both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4C69">
        <w:rPr>
          <w:sz w:val="28"/>
          <w:szCs w:val="28"/>
        </w:rPr>
        <w:t>Оператор и пользователь несут ответственность за нарушение законодательства Российской Федерации и данн</w:t>
      </w:r>
      <w:r>
        <w:rPr>
          <w:sz w:val="28"/>
          <w:szCs w:val="28"/>
        </w:rPr>
        <w:t>ых</w:t>
      </w:r>
      <w:r w:rsidRPr="00004C69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004C69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05B49" w:rsidRDefault="00F05B49" w:rsidP="008A3619">
      <w:pPr>
        <w:shd w:val="clear" w:color="auto" w:fill="FFFFFF"/>
        <w:spacing w:after="200" w:line="315" w:lineRule="atLeast"/>
        <w:ind w:left="-567" w:firstLine="567"/>
        <w:jc w:val="both"/>
        <w:textAlignment w:val="baseline"/>
        <w:rPr>
          <w:color w:val="2D2D2D"/>
          <w:sz w:val="28"/>
          <w:szCs w:val="28"/>
        </w:rPr>
      </w:pPr>
    </w:p>
    <w:p w:rsidR="00F058C7" w:rsidRPr="00043359" w:rsidRDefault="00F05B49" w:rsidP="00F05B49">
      <w:pPr>
        <w:shd w:val="clear" w:color="auto" w:fill="FFFFFF"/>
        <w:spacing w:after="200" w:line="315" w:lineRule="atLeast"/>
        <w:ind w:left="-567"/>
        <w:jc w:val="center"/>
        <w:textAlignment w:val="baseline"/>
        <w:rPr>
          <w:color w:val="2D2D2D"/>
          <w:sz w:val="28"/>
          <w:szCs w:val="28"/>
        </w:rPr>
        <w:sectPr w:rsidR="00F058C7" w:rsidRPr="00043359" w:rsidSect="00051379">
          <w:headerReference w:type="default" r:id="rId12"/>
          <w:pgSz w:w="11909" w:h="16834"/>
          <w:pgMar w:top="993" w:right="567" w:bottom="709" w:left="1701" w:header="153" w:footer="720" w:gutter="0"/>
          <w:cols w:space="60"/>
          <w:noEndnote/>
          <w:titlePg/>
          <w:docGrid w:linePitch="326"/>
        </w:sectPr>
      </w:pPr>
      <w:r w:rsidRPr="00043359">
        <w:rPr>
          <w:color w:val="2D2D2D"/>
          <w:sz w:val="28"/>
          <w:szCs w:val="28"/>
        </w:rPr>
        <w:t>_________________</w:t>
      </w:r>
    </w:p>
    <w:p w:rsidR="00026DDE" w:rsidRDefault="00026DDE" w:rsidP="00026DDE">
      <w:pPr>
        <w:jc w:val="center"/>
        <w:rPr>
          <w:b/>
          <w:color w:val="000000"/>
          <w:sz w:val="28"/>
          <w:szCs w:val="28"/>
        </w:rPr>
      </w:pPr>
      <w:bookmarkStart w:id="3" w:name="_Таблица_4"/>
      <w:bookmarkStart w:id="4" w:name="_Таблица_6"/>
      <w:bookmarkEnd w:id="3"/>
      <w:bookmarkEnd w:id="4"/>
      <w:r w:rsidRPr="00EF324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26DDE" w:rsidRPr="00EF3243" w:rsidRDefault="00026DDE" w:rsidP="00026DDE">
      <w:pPr>
        <w:jc w:val="center"/>
        <w:rPr>
          <w:b/>
          <w:color w:val="000000"/>
          <w:sz w:val="28"/>
          <w:szCs w:val="28"/>
        </w:rPr>
      </w:pPr>
    </w:p>
    <w:p w:rsidR="00554E01" w:rsidRPr="00043359" w:rsidRDefault="00026DDE" w:rsidP="002063AA">
      <w:pPr>
        <w:shd w:val="clear" w:color="auto" w:fill="FFFFFF"/>
        <w:spacing w:line="288" w:lineRule="atLeast"/>
        <w:ind w:left="567"/>
        <w:jc w:val="center"/>
        <w:textAlignment w:val="baseline"/>
        <w:rPr>
          <w:i/>
          <w:sz w:val="28"/>
          <w:szCs w:val="28"/>
        </w:rPr>
      </w:pPr>
      <w:r w:rsidRPr="00EF3243">
        <w:rPr>
          <w:color w:val="000000"/>
          <w:sz w:val="28"/>
          <w:szCs w:val="28"/>
        </w:rPr>
        <w:t>к проекту постановления</w:t>
      </w:r>
      <w:r w:rsidRPr="00EF3243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«</w:t>
      </w:r>
      <w:r w:rsidR="00554E01" w:rsidRPr="00043359">
        <w:rPr>
          <w:i/>
          <w:sz w:val="28"/>
          <w:szCs w:val="28"/>
        </w:rPr>
        <w:t>Об утверждении правил оказания услуг по организации</w:t>
      </w:r>
      <w:r w:rsidR="00554E01">
        <w:rPr>
          <w:i/>
          <w:sz w:val="28"/>
          <w:szCs w:val="28"/>
        </w:rPr>
        <w:t xml:space="preserve"> проезда транспортных </w:t>
      </w:r>
      <w:r w:rsidR="00554E01" w:rsidRPr="00043359">
        <w:rPr>
          <w:i/>
          <w:sz w:val="28"/>
          <w:szCs w:val="28"/>
        </w:rPr>
        <w:t>средств по платным автомобильным доро</w:t>
      </w:r>
      <w:r w:rsidR="00554E01">
        <w:rPr>
          <w:i/>
          <w:sz w:val="28"/>
          <w:szCs w:val="28"/>
        </w:rPr>
        <w:t xml:space="preserve">гам общего пользования местного </w:t>
      </w:r>
      <w:r w:rsidR="00554E01" w:rsidRPr="00043359">
        <w:rPr>
          <w:i/>
          <w:sz w:val="28"/>
          <w:szCs w:val="28"/>
        </w:rPr>
        <w:t>значения,</w:t>
      </w:r>
      <w:r w:rsidR="00554E01">
        <w:rPr>
          <w:i/>
          <w:sz w:val="28"/>
          <w:szCs w:val="28"/>
        </w:rPr>
        <w:t xml:space="preserve"> </w:t>
      </w:r>
      <w:r w:rsidR="00554E01" w:rsidRPr="00043359">
        <w:rPr>
          <w:i/>
          <w:sz w:val="28"/>
          <w:szCs w:val="28"/>
        </w:rPr>
        <w:t>платным участкам таких автомобильных дорог</w:t>
      </w:r>
      <w:r w:rsidR="00554E01">
        <w:rPr>
          <w:i/>
          <w:sz w:val="28"/>
          <w:szCs w:val="28"/>
        </w:rPr>
        <w:t xml:space="preserve"> муниципального </w:t>
      </w:r>
      <w:r w:rsidR="00554E01" w:rsidRPr="00043359">
        <w:rPr>
          <w:i/>
          <w:sz w:val="28"/>
          <w:szCs w:val="28"/>
        </w:rPr>
        <w:t xml:space="preserve">образования </w:t>
      </w:r>
      <w:r w:rsidR="00B95C56">
        <w:rPr>
          <w:i/>
          <w:sz w:val="28"/>
          <w:szCs w:val="28"/>
        </w:rPr>
        <w:t>Джанкойский</w:t>
      </w:r>
      <w:r w:rsidR="00554E01" w:rsidRPr="00043359">
        <w:rPr>
          <w:i/>
          <w:sz w:val="28"/>
          <w:szCs w:val="28"/>
        </w:rPr>
        <w:t xml:space="preserve"> район</w:t>
      </w:r>
      <w:r w:rsidR="00554E01">
        <w:rPr>
          <w:i/>
          <w:sz w:val="28"/>
          <w:szCs w:val="28"/>
        </w:rPr>
        <w:t xml:space="preserve"> </w:t>
      </w:r>
      <w:r w:rsidR="00554E01" w:rsidRPr="00043359">
        <w:rPr>
          <w:i/>
          <w:sz w:val="28"/>
          <w:szCs w:val="28"/>
        </w:rPr>
        <w:t>Республики Крым</w:t>
      </w:r>
      <w:r w:rsidR="00B95C56">
        <w:rPr>
          <w:i/>
          <w:sz w:val="28"/>
          <w:szCs w:val="28"/>
        </w:rPr>
        <w:t>»</w:t>
      </w:r>
    </w:p>
    <w:p w:rsidR="00026DDE" w:rsidRPr="003F531F" w:rsidRDefault="00026DDE" w:rsidP="00026DDE">
      <w:pPr>
        <w:shd w:val="clear" w:color="auto" w:fill="FFFFFF"/>
        <w:tabs>
          <w:tab w:val="left" w:pos="14"/>
        </w:tabs>
        <w:ind w:left="14" w:right="-58"/>
        <w:jc w:val="center"/>
        <w:rPr>
          <w:i/>
        </w:rPr>
      </w:pPr>
    </w:p>
    <w:p w:rsidR="00026DDE" w:rsidRPr="00EF3243" w:rsidRDefault="00026DDE" w:rsidP="00026DDE">
      <w:pPr>
        <w:rPr>
          <w:color w:val="000000"/>
          <w:sz w:val="28"/>
          <w:szCs w:val="28"/>
        </w:rPr>
      </w:pPr>
    </w:p>
    <w:p w:rsidR="00026DDE" w:rsidRPr="00353E19" w:rsidRDefault="00026DDE" w:rsidP="00026DDE">
      <w:pPr>
        <w:tabs>
          <w:tab w:val="left" w:pos="928"/>
        </w:tabs>
        <w:spacing w:line="360" w:lineRule="auto"/>
        <w:ind w:left="92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353E19">
        <w:rPr>
          <w:b/>
          <w:color w:val="000000"/>
          <w:sz w:val="28"/>
          <w:szCs w:val="28"/>
        </w:rPr>
        <w:t>Обоснование необходимости принятия акта</w:t>
      </w:r>
    </w:p>
    <w:p w:rsidR="00026DDE" w:rsidRDefault="00026DDE" w:rsidP="002063AA">
      <w:pPr>
        <w:spacing w:line="360" w:lineRule="auto"/>
        <w:ind w:left="709" w:firstLine="568"/>
        <w:jc w:val="both"/>
        <w:rPr>
          <w:sz w:val="28"/>
          <w:szCs w:val="28"/>
        </w:rPr>
      </w:pPr>
      <w:r w:rsidRPr="00EF3243">
        <w:rPr>
          <w:color w:val="000000"/>
          <w:sz w:val="28"/>
          <w:szCs w:val="28"/>
        </w:rPr>
        <w:t xml:space="preserve">Постановление разработано </w:t>
      </w:r>
      <w:r w:rsidR="002261E3">
        <w:rPr>
          <w:color w:val="000000"/>
          <w:sz w:val="28"/>
          <w:szCs w:val="28"/>
        </w:rPr>
        <w:t xml:space="preserve">заведующим сектором по вопросам дорожной деятельности </w:t>
      </w:r>
      <w:r>
        <w:rPr>
          <w:color w:val="000000"/>
          <w:sz w:val="28"/>
          <w:szCs w:val="28"/>
        </w:rPr>
        <w:t xml:space="preserve">отдела по вопросам ЖКХ, благоустройства, природопользования и инфраструктуры </w:t>
      </w:r>
      <w:r w:rsidRPr="00EF3243">
        <w:rPr>
          <w:color w:val="000000"/>
          <w:sz w:val="28"/>
          <w:szCs w:val="28"/>
        </w:rPr>
        <w:t>администрации Джанкойского района</w:t>
      </w:r>
      <w:r w:rsidRPr="00EF3243">
        <w:rPr>
          <w:color w:val="000000"/>
          <w:sz w:val="20"/>
          <w:szCs w:val="20"/>
        </w:rPr>
        <w:t xml:space="preserve"> </w:t>
      </w:r>
      <w:r w:rsidRPr="00EF3243">
        <w:rPr>
          <w:color w:val="000000"/>
          <w:sz w:val="28"/>
          <w:szCs w:val="28"/>
        </w:rPr>
        <w:t xml:space="preserve">Республики Крым </w:t>
      </w:r>
      <w:r w:rsidR="002261E3">
        <w:rPr>
          <w:color w:val="000000"/>
          <w:sz w:val="28"/>
          <w:szCs w:val="28"/>
        </w:rPr>
        <w:t xml:space="preserve">Липецкой </w:t>
      </w:r>
      <w:r w:rsidR="00EF73D6">
        <w:rPr>
          <w:color w:val="000000"/>
          <w:sz w:val="28"/>
          <w:szCs w:val="28"/>
        </w:rPr>
        <w:t>Е.В</w:t>
      </w:r>
      <w:r>
        <w:rPr>
          <w:color w:val="000000"/>
          <w:sz w:val="28"/>
          <w:szCs w:val="28"/>
        </w:rPr>
        <w:t>. на основании</w:t>
      </w:r>
      <w:r w:rsidRPr="00EF32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06 </w:t>
      </w:r>
      <w:r w:rsidR="00EF73D6">
        <w:rPr>
          <w:sz w:val="28"/>
          <w:szCs w:val="28"/>
        </w:rPr>
        <w:t xml:space="preserve">октября 2003 года </w:t>
      </w:r>
      <w:r w:rsidR="002261E3">
        <w:rPr>
          <w:sz w:val="28"/>
          <w:szCs w:val="28"/>
        </w:rPr>
        <w:t xml:space="preserve">                </w:t>
      </w:r>
      <w:r w:rsidR="00EF73D6">
        <w:rPr>
          <w:sz w:val="28"/>
          <w:szCs w:val="28"/>
        </w:rPr>
        <w:t xml:space="preserve">№ 131 – ФЗ </w:t>
      </w:r>
      <w:r w:rsidRPr="00703C34">
        <w:rPr>
          <w:sz w:val="28"/>
          <w:szCs w:val="28"/>
        </w:rPr>
        <w:t>"Об общих принципах организации местного самоуправления в Российской Федерации", статьей 13 Фед</w:t>
      </w:r>
      <w:r w:rsidR="005948D2">
        <w:rPr>
          <w:sz w:val="28"/>
          <w:szCs w:val="28"/>
        </w:rPr>
        <w:t xml:space="preserve">ерального закона от 08 ноября </w:t>
      </w:r>
      <w:r w:rsidR="00EF73D6">
        <w:rPr>
          <w:sz w:val="28"/>
          <w:szCs w:val="28"/>
        </w:rPr>
        <w:t xml:space="preserve">2007 </w:t>
      </w:r>
      <w:r w:rsidR="005948D2">
        <w:rPr>
          <w:sz w:val="28"/>
          <w:szCs w:val="28"/>
        </w:rPr>
        <w:t xml:space="preserve">года </w:t>
      </w:r>
      <w:r w:rsidR="00EF73D6">
        <w:rPr>
          <w:sz w:val="28"/>
          <w:szCs w:val="28"/>
        </w:rPr>
        <w:t>№</w:t>
      </w:r>
      <w:r w:rsidRPr="00703C3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</w:t>
      </w:r>
      <w:r w:rsidR="00EF73D6">
        <w:rPr>
          <w:sz w:val="28"/>
          <w:szCs w:val="28"/>
        </w:rPr>
        <w:t xml:space="preserve"> </w:t>
      </w:r>
      <w:r w:rsidR="005948D2">
        <w:rPr>
          <w:sz w:val="28"/>
          <w:szCs w:val="28"/>
        </w:rPr>
        <w:t xml:space="preserve">Республики Крым от 21 августа </w:t>
      </w:r>
      <w:r w:rsidR="00EF73D6">
        <w:rPr>
          <w:sz w:val="28"/>
          <w:szCs w:val="28"/>
        </w:rPr>
        <w:t>2014</w:t>
      </w:r>
      <w:r w:rsidR="005948D2">
        <w:rPr>
          <w:sz w:val="28"/>
          <w:szCs w:val="28"/>
        </w:rPr>
        <w:t xml:space="preserve"> года</w:t>
      </w:r>
      <w:r w:rsidR="00EF73D6">
        <w:rPr>
          <w:sz w:val="28"/>
          <w:szCs w:val="28"/>
        </w:rPr>
        <w:t xml:space="preserve"> №</w:t>
      </w:r>
      <w:r w:rsidRPr="00703C34">
        <w:rPr>
          <w:sz w:val="28"/>
          <w:szCs w:val="28"/>
        </w:rPr>
        <w:t xml:space="preserve"> 54-ЗРК "Об основах местного самоуправления в Республике Крым", Уставом муниципального образования Джанкойский район</w:t>
      </w:r>
      <w:r w:rsidR="00D56BE8">
        <w:rPr>
          <w:sz w:val="28"/>
          <w:szCs w:val="28"/>
        </w:rPr>
        <w:t xml:space="preserve"> Республики Крым</w:t>
      </w:r>
      <w:r w:rsidR="00EF73D6">
        <w:rPr>
          <w:sz w:val="28"/>
          <w:szCs w:val="28"/>
        </w:rPr>
        <w:t>.</w:t>
      </w:r>
    </w:p>
    <w:p w:rsidR="00026DDE" w:rsidRPr="00D17D0A" w:rsidRDefault="00026DDE" w:rsidP="002063AA">
      <w:pPr>
        <w:spacing w:line="360" w:lineRule="auto"/>
        <w:ind w:left="709" w:firstLine="70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17D0A">
        <w:rPr>
          <w:b/>
          <w:sz w:val="28"/>
          <w:szCs w:val="28"/>
        </w:rPr>
        <w:t xml:space="preserve">2. </w:t>
      </w:r>
      <w:r w:rsidRPr="00D17D0A">
        <w:rPr>
          <w:b/>
          <w:color w:val="000000"/>
          <w:sz w:val="28"/>
          <w:szCs w:val="28"/>
        </w:rPr>
        <w:t>Цель и пути ее достижения</w:t>
      </w:r>
    </w:p>
    <w:p w:rsidR="00026DDE" w:rsidRDefault="00026DDE" w:rsidP="002063AA">
      <w:pPr>
        <w:tabs>
          <w:tab w:val="left" w:pos="106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6BE8">
        <w:rPr>
          <w:sz w:val="28"/>
          <w:szCs w:val="28"/>
        </w:rPr>
        <w:t>Разработка</w:t>
      </w:r>
      <w:r w:rsidR="00D56BE8" w:rsidRPr="00051379">
        <w:rPr>
          <w:sz w:val="28"/>
          <w:szCs w:val="28"/>
        </w:rPr>
        <w:t xml:space="preserve"> </w:t>
      </w:r>
      <w:r w:rsidR="00554E01">
        <w:rPr>
          <w:sz w:val="28"/>
          <w:szCs w:val="28"/>
        </w:rPr>
        <w:t xml:space="preserve">правил </w:t>
      </w:r>
      <w:r w:rsidR="00B95C56">
        <w:rPr>
          <w:sz w:val="28"/>
          <w:szCs w:val="28"/>
        </w:rPr>
        <w:t>оказания услуг по организации проезда по платным автомобильным дорогам.</w:t>
      </w:r>
    </w:p>
    <w:p w:rsidR="00026DDE" w:rsidRPr="00D17D0A" w:rsidRDefault="00026DDE" w:rsidP="002063AA">
      <w:pPr>
        <w:tabs>
          <w:tab w:val="left" w:pos="1065"/>
        </w:tabs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 w:rsidRPr="00D17D0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D17D0A">
        <w:rPr>
          <w:b/>
          <w:sz w:val="28"/>
          <w:szCs w:val="28"/>
        </w:rPr>
        <w:t xml:space="preserve"> </w:t>
      </w:r>
      <w:r w:rsidRPr="00D17D0A">
        <w:rPr>
          <w:b/>
          <w:color w:val="000000"/>
          <w:sz w:val="28"/>
          <w:szCs w:val="28"/>
        </w:rPr>
        <w:t>3. Правовые основания</w:t>
      </w:r>
    </w:p>
    <w:p w:rsidR="00B95C56" w:rsidRDefault="00026DDE" w:rsidP="002063AA">
      <w:pPr>
        <w:tabs>
          <w:tab w:val="left" w:pos="106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5C56">
        <w:rPr>
          <w:sz w:val="28"/>
          <w:szCs w:val="28"/>
        </w:rPr>
        <w:t xml:space="preserve">Федеральный закон от 06 октября 2003 года № 131 – ФЗ </w:t>
      </w:r>
      <w:r w:rsidR="00B95C56" w:rsidRPr="00703C34">
        <w:rPr>
          <w:sz w:val="28"/>
          <w:szCs w:val="28"/>
        </w:rPr>
        <w:t xml:space="preserve">"Об общих принципах организации местного самоуправления </w:t>
      </w:r>
      <w:r w:rsidR="00B95C56">
        <w:rPr>
          <w:sz w:val="28"/>
          <w:szCs w:val="28"/>
        </w:rPr>
        <w:t>в Российской Федерации", статья</w:t>
      </w:r>
      <w:r w:rsidR="00B95C56" w:rsidRPr="00703C34">
        <w:rPr>
          <w:sz w:val="28"/>
          <w:szCs w:val="28"/>
        </w:rPr>
        <w:t xml:space="preserve"> 13 Фед</w:t>
      </w:r>
      <w:r w:rsidR="00B95C56">
        <w:rPr>
          <w:sz w:val="28"/>
          <w:szCs w:val="28"/>
        </w:rPr>
        <w:t xml:space="preserve">ерального закона от </w:t>
      </w:r>
      <w:r w:rsidR="005948D2">
        <w:rPr>
          <w:sz w:val="28"/>
          <w:szCs w:val="28"/>
        </w:rPr>
        <w:t xml:space="preserve">08 ноября </w:t>
      </w:r>
      <w:r w:rsidR="00B95C56">
        <w:rPr>
          <w:sz w:val="28"/>
          <w:szCs w:val="28"/>
        </w:rPr>
        <w:t xml:space="preserve">2007 </w:t>
      </w:r>
      <w:r w:rsidR="005948D2">
        <w:rPr>
          <w:sz w:val="28"/>
          <w:szCs w:val="28"/>
        </w:rPr>
        <w:t xml:space="preserve">года </w:t>
      </w:r>
      <w:r w:rsidR="00B95C56">
        <w:rPr>
          <w:sz w:val="28"/>
          <w:szCs w:val="28"/>
        </w:rPr>
        <w:t>№</w:t>
      </w:r>
      <w:r w:rsidR="00B95C56" w:rsidRPr="00703C3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</w:t>
      </w:r>
      <w:r w:rsidR="00B95C56">
        <w:rPr>
          <w:sz w:val="28"/>
          <w:szCs w:val="28"/>
        </w:rPr>
        <w:t>ы Российской Федерации",</w:t>
      </w:r>
      <w:r w:rsidR="005948D2">
        <w:rPr>
          <w:sz w:val="28"/>
          <w:szCs w:val="28"/>
        </w:rPr>
        <w:t xml:space="preserve"> Закон Республики Крым от 21 августа </w:t>
      </w:r>
      <w:r w:rsidR="00B95C56">
        <w:rPr>
          <w:sz w:val="28"/>
          <w:szCs w:val="28"/>
        </w:rPr>
        <w:t>2014</w:t>
      </w:r>
      <w:r w:rsidR="005948D2">
        <w:rPr>
          <w:sz w:val="28"/>
          <w:szCs w:val="28"/>
        </w:rPr>
        <w:t xml:space="preserve"> года</w:t>
      </w:r>
      <w:r w:rsidR="00B95C56">
        <w:rPr>
          <w:sz w:val="28"/>
          <w:szCs w:val="28"/>
        </w:rPr>
        <w:t xml:space="preserve"> №</w:t>
      </w:r>
      <w:r w:rsidR="00B95C56" w:rsidRPr="00703C34">
        <w:rPr>
          <w:sz w:val="28"/>
          <w:szCs w:val="28"/>
        </w:rPr>
        <w:t xml:space="preserve"> 54-ЗРК "Об основах местного самоуправления в Республике Крым"</w:t>
      </w:r>
      <w:r w:rsidR="00B95C56">
        <w:rPr>
          <w:sz w:val="28"/>
          <w:szCs w:val="28"/>
        </w:rPr>
        <w:t>.</w:t>
      </w:r>
    </w:p>
    <w:p w:rsidR="00026DDE" w:rsidRDefault="00B95C56" w:rsidP="002063AA">
      <w:pPr>
        <w:tabs>
          <w:tab w:val="left" w:pos="1065"/>
        </w:tabs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26DDE" w:rsidRPr="00D17D0A">
        <w:rPr>
          <w:b/>
          <w:sz w:val="28"/>
          <w:szCs w:val="28"/>
        </w:rPr>
        <w:t xml:space="preserve">4. </w:t>
      </w:r>
      <w:r w:rsidR="00026DDE" w:rsidRPr="00D17D0A">
        <w:rPr>
          <w:b/>
          <w:color w:val="000000"/>
          <w:sz w:val="28"/>
          <w:szCs w:val="28"/>
        </w:rPr>
        <w:t>Финансово-экономические основания</w:t>
      </w:r>
    </w:p>
    <w:p w:rsidR="002261E3" w:rsidRDefault="002261E3" w:rsidP="002063AA">
      <w:pPr>
        <w:tabs>
          <w:tab w:val="left" w:pos="1065"/>
        </w:tabs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:rsidR="002261E3" w:rsidRPr="002261E3" w:rsidRDefault="002261E3" w:rsidP="002261E3">
      <w:pPr>
        <w:tabs>
          <w:tab w:val="left" w:pos="1065"/>
        </w:tabs>
        <w:spacing w:line="360" w:lineRule="auto"/>
        <w:ind w:left="709"/>
        <w:jc w:val="center"/>
        <w:rPr>
          <w:color w:val="000000"/>
          <w:sz w:val="28"/>
          <w:szCs w:val="28"/>
        </w:rPr>
      </w:pPr>
      <w:r w:rsidRPr="002261E3">
        <w:rPr>
          <w:color w:val="000000"/>
          <w:sz w:val="28"/>
          <w:szCs w:val="28"/>
        </w:rPr>
        <w:lastRenderedPageBreak/>
        <w:t>2</w:t>
      </w:r>
    </w:p>
    <w:p w:rsidR="00B95C56" w:rsidRPr="005948D2" w:rsidRDefault="00026DDE" w:rsidP="002063AA">
      <w:pPr>
        <w:spacing w:line="360" w:lineRule="auto"/>
        <w:ind w:left="709" w:firstLine="705"/>
        <w:jc w:val="both"/>
        <w:rPr>
          <w:color w:val="000000"/>
          <w:sz w:val="28"/>
          <w:szCs w:val="28"/>
        </w:rPr>
      </w:pPr>
      <w:r w:rsidRPr="00EF3243">
        <w:rPr>
          <w:color w:val="000000"/>
          <w:sz w:val="28"/>
          <w:szCs w:val="28"/>
        </w:rPr>
        <w:t>Выполнение мероприятий постановления не требует дополнительных финансовых затрат.</w:t>
      </w:r>
    </w:p>
    <w:p w:rsidR="00026DDE" w:rsidRPr="00D17D0A" w:rsidRDefault="00B95C56" w:rsidP="00026DDE">
      <w:pPr>
        <w:tabs>
          <w:tab w:val="left" w:pos="106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026DDE">
        <w:rPr>
          <w:b/>
          <w:color w:val="000000"/>
          <w:sz w:val="28"/>
          <w:szCs w:val="28"/>
        </w:rPr>
        <w:t xml:space="preserve"> </w:t>
      </w:r>
      <w:r w:rsidR="00026DDE" w:rsidRPr="00D17D0A">
        <w:rPr>
          <w:b/>
          <w:color w:val="000000"/>
          <w:sz w:val="28"/>
          <w:szCs w:val="28"/>
        </w:rPr>
        <w:t>5. Позиция заинтересованных органов власти</w:t>
      </w:r>
    </w:p>
    <w:p w:rsidR="00026DDE" w:rsidRPr="00EF3243" w:rsidRDefault="00026DDE" w:rsidP="00026DDE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F3243">
        <w:rPr>
          <w:color w:val="000000"/>
          <w:sz w:val="28"/>
          <w:szCs w:val="28"/>
        </w:rPr>
        <w:t>Проект постановления не затрагивает интересы других органов власти.</w:t>
      </w:r>
    </w:p>
    <w:p w:rsidR="00026DDE" w:rsidRPr="00D17D0A" w:rsidRDefault="00026DDE" w:rsidP="00026DDE">
      <w:pPr>
        <w:tabs>
          <w:tab w:val="left" w:pos="106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D17D0A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</w:t>
      </w:r>
      <w:r w:rsidRPr="00D17D0A">
        <w:rPr>
          <w:b/>
          <w:color w:val="000000"/>
          <w:sz w:val="28"/>
          <w:szCs w:val="28"/>
        </w:rPr>
        <w:t>6. Региональный аспект</w:t>
      </w:r>
    </w:p>
    <w:p w:rsidR="00026DDE" w:rsidRDefault="00026DDE" w:rsidP="00026D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F3243">
        <w:rPr>
          <w:color w:val="000000"/>
          <w:sz w:val="28"/>
          <w:szCs w:val="28"/>
        </w:rPr>
        <w:t xml:space="preserve">Проект постановления направлен </w:t>
      </w:r>
      <w:r>
        <w:rPr>
          <w:color w:val="000000"/>
          <w:sz w:val="28"/>
          <w:szCs w:val="28"/>
        </w:rPr>
        <w:t>на выполнение мероприятий по дорожной</w:t>
      </w:r>
    </w:p>
    <w:p w:rsidR="00026DDE" w:rsidRDefault="00026DDE" w:rsidP="00026D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деятельности. </w:t>
      </w:r>
    </w:p>
    <w:p w:rsidR="00026DDE" w:rsidRPr="0050205F" w:rsidRDefault="00026DDE" w:rsidP="00026DDE">
      <w:pPr>
        <w:tabs>
          <w:tab w:val="left" w:pos="106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7D0A">
        <w:rPr>
          <w:b/>
          <w:color w:val="000000"/>
          <w:sz w:val="28"/>
          <w:szCs w:val="28"/>
        </w:rPr>
        <w:t>7. Общественное обсуждение</w:t>
      </w:r>
    </w:p>
    <w:p w:rsidR="00026DDE" w:rsidRPr="00EF3243" w:rsidRDefault="00026DDE" w:rsidP="00026D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F3243">
        <w:rPr>
          <w:color w:val="000000"/>
          <w:sz w:val="28"/>
          <w:szCs w:val="28"/>
        </w:rPr>
        <w:t xml:space="preserve">Проект постановления не требует общественного обсуждения. </w:t>
      </w:r>
    </w:p>
    <w:p w:rsidR="00026DDE" w:rsidRPr="00D17D0A" w:rsidRDefault="00026DDE" w:rsidP="00026DDE">
      <w:pPr>
        <w:tabs>
          <w:tab w:val="left" w:pos="106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D17D0A">
        <w:rPr>
          <w:b/>
          <w:color w:val="000000"/>
          <w:sz w:val="28"/>
          <w:szCs w:val="28"/>
        </w:rPr>
        <w:t xml:space="preserve">            8. Способ рассылки</w:t>
      </w:r>
    </w:p>
    <w:p w:rsidR="00026DDE" w:rsidRPr="00EF3243" w:rsidRDefault="00026DDE" w:rsidP="00026D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F3243">
        <w:rPr>
          <w:color w:val="000000"/>
          <w:sz w:val="28"/>
          <w:szCs w:val="28"/>
        </w:rPr>
        <w:t>Постановление направляется в бумажном виде, согласно списка рассылки (прилагается).</w:t>
      </w:r>
    </w:p>
    <w:p w:rsidR="00026DDE" w:rsidRPr="00EF3243" w:rsidRDefault="00026DDE" w:rsidP="00026DDE">
      <w:pPr>
        <w:spacing w:line="360" w:lineRule="auto"/>
        <w:ind w:left="705"/>
        <w:jc w:val="both"/>
        <w:rPr>
          <w:color w:val="000000"/>
          <w:sz w:val="28"/>
          <w:szCs w:val="28"/>
        </w:rPr>
      </w:pPr>
    </w:p>
    <w:p w:rsidR="00026DDE" w:rsidRPr="00EF3243" w:rsidRDefault="00026DDE" w:rsidP="00026DDE">
      <w:pPr>
        <w:spacing w:line="360" w:lineRule="auto"/>
        <w:ind w:left="705"/>
        <w:jc w:val="both"/>
        <w:rPr>
          <w:color w:val="000000"/>
          <w:sz w:val="28"/>
          <w:szCs w:val="28"/>
        </w:rPr>
      </w:pPr>
    </w:p>
    <w:p w:rsidR="00026DDE" w:rsidRPr="00EF3243" w:rsidRDefault="00026DDE" w:rsidP="00026DDE">
      <w:pPr>
        <w:spacing w:line="360" w:lineRule="auto"/>
        <w:ind w:left="5529"/>
        <w:jc w:val="both"/>
        <w:rPr>
          <w:color w:val="000000"/>
          <w:sz w:val="28"/>
          <w:szCs w:val="28"/>
        </w:rPr>
      </w:pPr>
    </w:p>
    <w:p w:rsidR="00026DDE" w:rsidRDefault="00026DDE" w:rsidP="00026DDE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ЖКХ, </w:t>
      </w:r>
    </w:p>
    <w:p w:rsidR="00026DDE" w:rsidRDefault="00026DDE" w:rsidP="00026DDE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природопользования </w:t>
      </w:r>
    </w:p>
    <w:p w:rsidR="00026DDE" w:rsidRDefault="00026DDE" w:rsidP="00026DDE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и инфраструктуры администрации </w:t>
      </w:r>
    </w:p>
    <w:p w:rsidR="00026DDE" w:rsidRDefault="00026DDE" w:rsidP="00026DDE">
      <w:pPr>
        <w:tabs>
          <w:tab w:val="left" w:pos="5103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                                                 </w:t>
      </w:r>
      <w:r w:rsidR="00B95C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Е.В. </w:t>
      </w:r>
      <w:proofErr w:type="spellStart"/>
      <w:r>
        <w:rPr>
          <w:sz w:val="28"/>
          <w:szCs w:val="28"/>
        </w:rPr>
        <w:t>Красноборова</w:t>
      </w:r>
      <w:proofErr w:type="spellEnd"/>
    </w:p>
    <w:p w:rsidR="00026DDE" w:rsidRDefault="00026DDE" w:rsidP="00026DDE">
      <w:pPr>
        <w:rPr>
          <w:rFonts w:ascii="Courier New" w:hAnsi="Courier New" w:cs="Courier New"/>
          <w:sz w:val="20"/>
          <w:szCs w:val="20"/>
        </w:rPr>
      </w:pPr>
    </w:p>
    <w:p w:rsidR="00026DDE" w:rsidRPr="00EF3243" w:rsidRDefault="00026DDE" w:rsidP="00026DDE">
      <w:pPr>
        <w:ind w:left="5529"/>
        <w:jc w:val="both"/>
        <w:rPr>
          <w:color w:val="000000"/>
          <w:sz w:val="28"/>
          <w:szCs w:val="28"/>
        </w:rPr>
      </w:pPr>
    </w:p>
    <w:p w:rsidR="00026DDE" w:rsidRPr="00EF3243" w:rsidRDefault="00026DDE" w:rsidP="00026DDE">
      <w:pPr>
        <w:spacing w:line="360" w:lineRule="auto"/>
        <w:ind w:left="5529"/>
        <w:jc w:val="both"/>
        <w:rPr>
          <w:color w:val="000000"/>
          <w:sz w:val="28"/>
          <w:szCs w:val="28"/>
        </w:rPr>
      </w:pPr>
    </w:p>
    <w:p w:rsidR="00026DDE" w:rsidRPr="00EF3243" w:rsidRDefault="00026DDE" w:rsidP="00026DDE">
      <w:pPr>
        <w:spacing w:line="360" w:lineRule="auto"/>
        <w:ind w:left="5529"/>
        <w:jc w:val="both"/>
        <w:rPr>
          <w:color w:val="000000"/>
          <w:sz w:val="28"/>
          <w:szCs w:val="28"/>
        </w:rPr>
      </w:pPr>
    </w:p>
    <w:p w:rsidR="00026DDE" w:rsidRPr="00EF3243" w:rsidRDefault="00026DDE" w:rsidP="00026DDE">
      <w:pPr>
        <w:spacing w:line="360" w:lineRule="auto"/>
        <w:ind w:left="5529"/>
        <w:jc w:val="both"/>
        <w:rPr>
          <w:color w:val="000000"/>
          <w:sz w:val="28"/>
          <w:szCs w:val="28"/>
        </w:rPr>
      </w:pPr>
    </w:p>
    <w:p w:rsidR="00026DDE" w:rsidRDefault="00026DDE" w:rsidP="00026DDE">
      <w:pPr>
        <w:spacing w:line="360" w:lineRule="auto"/>
        <w:ind w:left="5529"/>
        <w:jc w:val="both"/>
        <w:rPr>
          <w:color w:val="000000"/>
          <w:sz w:val="28"/>
          <w:szCs w:val="28"/>
        </w:rPr>
      </w:pPr>
    </w:p>
    <w:p w:rsidR="00026DDE" w:rsidRPr="00EF3243" w:rsidRDefault="00026DDE" w:rsidP="00026DDE">
      <w:pPr>
        <w:spacing w:line="360" w:lineRule="auto"/>
        <w:ind w:left="5529"/>
        <w:jc w:val="both"/>
        <w:rPr>
          <w:color w:val="000000"/>
          <w:sz w:val="28"/>
          <w:szCs w:val="28"/>
        </w:rPr>
      </w:pPr>
    </w:p>
    <w:p w:rsidR="00026DDE" w:rsidRDefault="00026DDE" w:rsidP="00026DDE">
      <w:pPr>
        <w:jc w:val="center"/>
        <w:rPr>
          <w:b/>
          <w:color w:val="000000"/>
          <w:sz w:val="28"/>
          <w:szCs w:val="28"/>
        </w:rPr>
      </w:pPr>
    </w:p>
    <w:p w:rsidR="003F238B" w:rsidRDefault="003F238B" w:rsidP="00026DDE">
      <w:pPr>
        <w:jc w:val="center"/>
        <w:rPr>
          <w:b/>
          <w:color w:val="000000"/>
          <w:sz w:val="28"/>
          <w:szCs w:val="28"/>
        </w:rPr>
      </w:pPr>
    </w:p>
    <w:p w:rsidR="003F238B" w:rsidRDefault="003F238B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B95C56" w:rsidRDefault="00B95C56" w:rsidP="00026DDE">
      <w:pPr>
        <w:jc w:val="center"/>
        <w:rPr>
          <w:b/>
          <w:color w:val="000000"/>
          <w:sz w:val="28"/>
          <w:szCs w:val="28"/>
        </w:rPr>
      </w:pPr>
    </w:p>
    <w:p w:rsidR="00026DDE" w:rsidRPr="00EF3243" w:rsidRDefault="00026DDE" w:rsidP="00026D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EF3243">
        <w:rPr>
          <w:b/>
          <w:color w:val="000000"/>
          <w:sz w:val="28"/>
          <w:szCs w:val="28"/>
        </w:rPr>
        <w:t>писок рассылки</w:t>
      </w:r>
    </w:p>
    <w:p w:rsidR="00026DDE" w:rsidRDefault="00026DDE" w:rsidP="00026DDE">
      <w:pPr>
        <w:jc w:val="center"/>
        <w:rPr>
          <w:i/>
          <w:color w:val="000000"/>
          <w:sz w:val="28"/>
          <w:szCs w:val="28"/>
        </w:rPr>
      </w:pPr>
      <w:r w:rsidRPr="00EF3243">
        <w:rPr>
          <w:color w:val="000000"/>
          <w:sz w:val="28"/>
          <w:szCs w:val="28"/>
        </w:rPr>
        <w:t>постановления</w:t>
      </w:r>
      <w:r w:rsidRPr="00EF324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95C56">
        <w:rPr>
          <w:rFonts w:ascii="Calibri" w:hAnsi="Calibri" w:cs="Calibri"/>
          <w:color w:val="000000"/>
          <w:sz w:val="28"/>
          <w:szCs w:val="28"/>
        </w:rPr>
        <w:t>«</w:t>
      </w:r>
      <w:r w:rsidR="00B95C56" w:rsidRPr="00043359">
        <w:rPr>
          <w:i/>
          <w:sz w:val="28"/>
          <w:szCs w:val="28"/>
        </w:rPr>
        <w:t>Об утверждении правил оказания услуг по организации</w:t>
      </w:r>
      <w:r w:rsidR="00B95C56">
        <w:rPr>
          <w:i/>
          <w:sz w:val="28"/>
          <w:szCs w:val="28"/>
        </w:rPr>
        <w:t xml:space="preserve"> проезда транспортных </w:t>
      </w:r>
      <w:r w:rsidR="00B95C56" w:rsidRPr="00043359">
        <w:rPr>
          <w:i/>
          <w:sz w:val="28"/>
          <w:szCs w:val="28"/>
        </w:rPr>
        <w:t>средств по платным автомобильным доро</w:t>
      </w:r>
      <w:r w:rsidR="00B95C56">
        <w:rPr>
          <w:i/>
          <w:sz w:val="28"/>
          <w:szCs w:val="28"/>
        </w:rPr>
        <w:t xml:space="preserve">гам общего пользования местного </w:t>
      </w:r>
      <w:r w:rsidR="00B95C56" w:rsidRPr="00043359">
        <w:rPr>
          <w:i/>
          <w:sz w:val="28"/>
          <w:szCs w:val="28"/>
        </w:rPr>
        <w:t>значения,</w:t>
      </w:r>
      <w:r w:rsidR="00B95C56">
        <w:rPr>
          <w:i/>
          <w:sz w:val="28"/>
          <w:szCs w:val="28"/>
        </w:rPr>
        <w:t xml:space="preserve"> </w:t>
      </w:r>
      <w:r w:rsidR="00B95C56" w:rsidRPr="00043359">
        <w:rPr>
          <w:i/>
          <w:sz w:val="28"/>
          <w:szCs w:val="28"/>
        </w:rPr>
        <w:t>платным участкам таких автомобильных дорог</w:t>
      </w:r>
      <w:r w:rsidR="00B95C56">
        <w:rPr>
          <w:i/>
          <w:sz w:val="28"/>
          <w:szCs w:val="28"/>
        </w:rPr>
        <w:t xml:space="preserve"> муниципального </w:t>
      </w:r>
      <w:r w:rsidR="00B95C56" w:rsidRPr="00043359">
        <w:rPr>
          <w:i/>
          <w:sz w:val="28"/>
          <w:szCs w:val="28"/>
        </w:rPr>
        <w:t xml:space="preserve">образования </w:t>
      </w:r>
      <w:r w:rsidR="00B95C56">
        <w:rPr>
          <w:i/>
          <w:sz w:val="28"/>
          <w:szCs w:val="28"/>
        </w:rPr>
        <w:t>Джанкойский</w:t>
      </w:r>
      <w:r w:rsidR="00B95C56" w:rsidRPr="00043359">
        <w:rPr>
          <w:i/>
          <w:sz w:val="28"/>
          <w:szCs w:val="28"/>
        </w:rPr>
        <w:t xml:space="preserve"> район</w:t>
      </w:r>
      <w:r w:rsidR="00B95C56">
        <w:rPr>
          <w:i/>
          <w:sz w:val="28"/>
          <w:szCs w:val="28"/>
        </w:rPr>
        <w:t xml:space="preserve"> </w:t>
      </w:r>
      <w:r w:rsidR="00B95C56" w:rsidRPr="00043359">
        <w:rPr>
          <w:i/>
          <w:sz w:val="28"/>
          <w:szCs w:val="28"/>
        </w:rPr>
        <w:t>Республики Крым</w:t>
      </w:r>
      <w:r w:rsidR="00B95C56">
        <w:rPr>
          <w:i/>
          <w:sz w:val="28"/>
          <w:szCs w:val="28"/>
        </w:rPr>
        <w:t>»</w:t>
      </w:r>
    </w:p>
    <w:p w:rsidR="00026DDE" w:rsidRDefault="00026DDE" w:rsidP="00026DDE">
      <w:pPr>
        <w:ind w:left="705"/>
        <w:jc w:val="center"/>
        <w:rPr>
          <w:i/>
          <w:color w:val="000000"/>
          <w:sz w:val="28"/>
          <w:szCs w:val="28"/>
          <w:u w:val="single"/>
        </w:rPr>
      </w:pPr>
    </w:p>
    <w:p w:rsidR="00026DDE" w:rsidRDefault="00026DDE" w:rsidP="00026DDE">
      <w:pPr>
        <w:ind w:left="705"/>
        <w:jc w:val="center"/>
        <w:rPr>
          <w:i/>
          <w:color w:val="000000"/>
          <w:sz w:val="28"/>
          <w:szCs w:val="28"/>
        </w:rPr>
      </w:pPr>
      <w:r w:rsidRPr="00026DDE">
        <w:rPr>
          <w:i/>
          <w:color w:val="000000"/>
          <w:sz w:val="28"/>
          <w:szCs w:val="28"/>
        </w:rPr>
        <w:t>от________________ №____</w:t>
      </w:r>
    </w:p>
    <w:p w:rsidR="00026DDE" w:rsidRPr="00026DDE" w:rsidRDefault="00026DDE" w:rsidP="00026DDE">
      <w:pPr>
        <w:ind w:left="705"/>
        <w:jc w:val="center"/>
        <w:rPr>
          <w:i/>
          <w:color w:val="000000"/>
          <w:sz w:val="28"/>
          <w:szCs w:val="28"/>
          <w:u w:val="single"/>
        </w:rPr>
      </w:pPr>
    </w:p>
    <w:p w:rsidR="00026DDE" w:rsidRPr="00EF3243" w:rsidRDefault="00026DDE" w:rsidP="00026DDE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026DDE">
        <w:rPr>
          <w:color w:val="000000"/>
          <w:sz w:val="28"/>
          <w:szCs w:val="28"/>
        </w:rPr>
        <w:t>Отдел делопроизводства и контроля</w:t>
      </w:r>
      <w:r w:rsidRPr="00EF3243">
        <w:rPr>
          <w:color w:val="000000"/>
          <w:sz w:val="28"/>
          <w:szCs w:val="28"/>
        </w:rPr>
        <w:t xml:space="preserve"> аппарата администрации;</w:t>
      </w:r>
    </w:p>
    <w:p w:rsidR="00026DDE" w:rsidRPr="00EF3243" w:rsidRDefault="00026DDE" w:rsidP="00026DDE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EF3243">
        <w:rPr>
          <w:color w:val="000000"/>
          <w:sz w:val="28"/>
          <w:szCs w:val="28"/>
        </w:rPr>
        <w:t xml:space="preserve">Юридический отдел аппарата </w:t>
      </w:r>
      <w:r>
        <w:rPr>
          <w:color w:val="000000"/>
          <w:sz w:val="28"/>
          <w:szCs w:val="28"/>
        </w:rPr>
        <w:t>администрации;</w:t>
      </w:r>
    </w:p>
    <w:p w:rsidR="00026DDE" w:rsidRPr="00EE013D" w:rsidRDefault="00026DDE" w:rsidP="00026DDE">
      <w:pPr>
        <w:tabs>
          <w:tab w:val="left" w:pos="1065"/>
        </w:tabs>
        <w:spacing w:line="360" w:lineRule="auto"/>
        <w:ind w:left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Отдел по вопросам ЖКХ, благоустройства, природопользования и инфраструктуры;</w:t>
      </w:r>
    </w:p>
    <w:p w:rsidR="00026DDE" w:rsidRDefault="00026DDE" w:rsidP="00026DDE">
      <w:pPr>
        <w:spacing w:line="360" w:lineRule="auto"/>
        <w:ind w:left="737"/>
        <w:jc w:val="both"/>
        <w:rPr>
          <w:color w:val="000000"/>
          <w:sz w:val="28"/>
          <w:szCs w:val="28"/>
        </w:rPr>
      </w:pPr>
    </w:p>
    <w:p w:rsidR="00026DDE" w:rsidRDefault="00026DDE" w:rsidP="00026DDE">
      <w:pPr>
        <w:ind w:left="737"/>
        <w:jc w:val="both"/>
        <w:rPr>
          <w:sz w:val="28"/>
          <w:szCs w:val="28"/>
        </w:rPr>
      </w:pPr>
    </w:p>
    <w:p w:rsidR="00026DDE" w:rsidRDefault="00026DDE" w:rsidP="00026DDE">
      <w:pPr>
        <w:tabs>
          <w:tab w:val="left" w:pos="5103"/>
          <w:tab w:val="right" w:pos="921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ЖКХ, </w:t>
      </w:r>
    </w:p>
    <w:p w:rsidR="00026DDE" w:rsidRDefault="00026DDE" w:rsidP="00026DDE">
      <w:pPr>
        <w:tabs>
          <w:tab w:val="left" w:pos="5103"/>
          <w:tab w:val="right" w:pos="921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природопользования </w:t>
      </w:r>
    </w:p>
    <w:p w:rsidR="00026DDE" w:rsidRDefault="00026DDE" w:rsidP="00026DDE">
      <w:pPr>
        <w:tabs>
          <w:tab w:val="left" w:pos="5103"/>
          <w:tab w:val="right" w:pos="921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 инфраструктуры администрации </w:t>
      </w:r>
    </w:p>
    <w:p w:rsidR="00360DA0" w:rsidRPr="00360DA0" w:rsidRDefault="00026DDE" w:rsidP="00026DDE">
      <w:pPr>
        <w:ind w:left="851"/>
        <w:rPr>
          <w:b/>
        </w:rPr>
      </w:pPr>
      <w:r>
        <w:rPr>
          <w:sz w:val="28"/>
          <w:szCs w:val="28"/>
        </w:rPr>
        <w:t xml:space="preserve">Джанкойского района                                                               Е.В. </w:t>
      </w:r>
      <w:proofErr w:type="spellStart"/>
      <w:r>
        <w:rPr>
          <w:sz w:val="28"/>
          <w:szCs w:val="28"/>
        </w:rPr>
        <w:t>Красноборова</w:t>
      </w:r>
      <w:proofErr w:type="spellEnd"/>
    </w:p>
    <w:sectPr w:rsidR="00360DA0" w:rsidRPr="00360DA0" w:rsidSect="00F04502">
      <w:pgSz w:w="11909" w:h="16834"/>
      <w:pgMar w:top="816" w:right="851" w:bottom="992" w:left="851" w:header="153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C8" w:rsidRDefault="00E717C8" w:rsidP="004C788D">
      <w:r>
        <w:separator/>
      </w:r>
    </w:p>
  </w:endnote>
  <w:endnote w:type="continuationSeparator" w:id="0">
    <w:p w:rsidR="00E717C8" w:rsidRDefault="00E717C8" w:rsidP="004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C8" w:rsidRDefault="00E717C8" w:rsidP="004C788D">
      <w:r>
        <w:separator/>
      </w:r>
    </w:p>
  </w:footnote>
  <w:footnote w:type="continuationSeparator" w:id="0">
    <w:p w:rsidR="00E717C8" w:rsidRDefault="00E717C8" w:rsidP="004C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C7" w:rsidRDefault="00F058C7">
    <w:pPr>
      <w:pStyle w:val="a6"/>
      <w:jc w:val="center"/>
    </w:pPr>
  </w:p>
  <w:p w:rsidR="00F058C7" w:rsidRPr="00D54E9B" w:rsidRDefault="00F058C7" w:rsidP="00F058C7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C7" w:rsidRDefault="00F058C7" w:rsidP="00083E3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3BC"/>
    <w:multiLevelType w:val="multilevel"/>
    <w:tmpl w:val="30162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3D24EEC"/>
    <w:multiLevelType w:val="hybridMultilevel"/>
    <w:tmpl w:val="8682D026"/>
    <w:lvl w:ilvl="0" w:tplc="55BA179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01D59"/>
    <w:multiLevelType w:val="hybridMultilevel"/>
    <w:tmpl w:val="1D42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72B"/>
    <w:multiLevelType w:val="hybridMultilevel"/>
    <w:tmpl w:val="E2FA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3735"/>
    <w:multiLevelType w:val="multilevel"/>
    <w:tmpl w:val="BD16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B05A1F"/>
    <w:multiLevelType w:val="multilevel"/>
    <w:tmpl w:val="2D1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05838"/>
    <w:multiLevelType w:val="singleLevel"/>
    <w:tmpl w:val="0892334C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CE4597"/>
    <w:multiLevelType w:val="hybridMultilevel"/>
    <w:tmpl w:val="0E06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4E4"/>
    <w:multiLevelType w:val="multilevel"/>
    <w:tmpl w:val="673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5509D"/>
    <w:multiLevelType w:val="hybridMultilevel"/>
    <w:tmpl w:val="A184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2354"/>
    <w:multiLevelType w:val="multilevel"/>
    <w:tmpl w:val="04CA1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9942B06"/>
    <w:multiLevelType w:val="hybridMultilevel"/>
    <w:tmpl w:val="E5A440A4"/>
    <w:lvl w:ilvl="0" w:tplc="7B1A1A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C44132B"/>
    <w:multiLevelType w:val="hybridMultilevel"/>
    <w:tmpl w:val="3DB2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E1609"/>
    <w:multiLevelType w:val="hybridMultilevel"/>
    <w:tmpl w:val="E0D86E8C"/>
    <w:lvl w:ilvl="0" w:tplc="855A3F3E">
      <w:start w:val="1"/>
      <w:numFmt w:val="decimal"/>
      <w:lvlText w:val="%1."/>
      <w:lvlJc w:val="left"/>
      <w:pPr>
        <w:ind w:left="100" w:hanging="264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1" w:tplc="726C1DEC">
      <w:numFmt w:val="bullet"/>
      <w:lvlText w:val="•"/>
      <w:lvlJc w:val="left"/>
      <w:pPr>
        <w:ind w:left="795" w:hanging="264"/>
      </w:pPr>
      <w:rPr>
        <w:rFonts w:hint="default"/>
      </w:rPr>
    </w:lvl>
    <w:lvl w:ilvl="2" w:tplc="582E4210">
      <w:numFmt w:val="bullet"/>
      <w:lvlText w:val="•"/>
      <w:lvlJc w:val="left"/>
      <w:pPr>
        <w:ind w:left="1490" w:hanging="264"/>
      </w:pPr>
      <w:rPr>
        <w:rFonts w:hint="default"/>
      </w:rPr>
    </w:lvl>
    <w:lvl w:ilvl="3" w:tplc="ED521B74">
      <w:numFmt w:val="bullet"/>
      <w:lvlText w:val="•"/>
      <w:lvlJc w:val="left"/>
      <w:pPr>
        <w:ind w:left="2185" w:hanging="264"/>
      </w:pPr>
      <w:rPr>
        <w:rFonts w:hint="default"/>
      </w:rPr>
    </w:lvl>
    <w:lvl w:ilvl="4" w:tplc="79AAF0D2">
      <w:numFmt w:val="bullet"/>
      <w:lvlText w:val="•"/>
      <w:lvlJc w:val="left"/>
      <w:pPr>
        <w:ind w:left="2880" w:hanging="264"/>
      </w:pPr>
      <w:rPr>
        <w:rFonts w:hint="default"/>
      </w:rPr>
    </w:lvl>
    <w:lvl w:ilvl="5" w:tplc="520062A6">
      <w:numFmt w:val="bullet"/>
      <w:lvlText w:val="•"/>
      <w:lvlJc w:val="left"/>
      <w:pPr>
        <w:ind w:left="3575" w:hanging="264"/>
      </w:pPr>
      <w:rPr>
        <w:rFonts w:hint="default"/>
      </w:rPr>
    </w:lvl>
    <w:lvl w:ilvl="6" w:tplc="1952ABBC">
      <w:numFmt w:val="bullet"/>
      <w:lvlText w:val="•"/>
      <w:lvlJc w:val="left"/>
      <w:pPr>
        <w:ind w:left="4270" w:hanging="264"/>
      </w:pPr>
      <w:rPr>
        <w:rFonts w:hint="default"/>
      </w:rPr>
    </w:lvl>
    <w:lvl w:ilvl="7" w:tplc="D47656FA">
      <w:numFmt w:val="bullet"/>
      <w:lvlText w:val="•"/>
      <w:lvlJc w:val="left"/>
      <w:pPr>
        <w:ind w:left="4965" w:hanging="264"/>
      </w:pPr>
      <w:rPr>
        <w:rFonts w:hint="default"/>
      </w:rPr>
    </w:lvl>
    <w:lvl w:ilvl="8" w:tplc="0FD237D8">
      <w:numFmt w:val="bullet"/>
      <w:lvlText w:val="•"/>
      <w:lvlJc w:val="left"/>
      <w:pPr>
        <w:ind w:left="5660" w:hanging="264"/>
      </w:pPr>
      <w:rPr>
        <w:rFonts w:hint="default"/>
      </w:rPr>
    </w:lvl>
  </w:abstractNum>
  <w:abstractNum w:abstractNumId="14" w15:restartNumberingAfterBreak="0">
    <w:nsid w:val="4DDB00AD"/>
    <w:multiLevelType w:val="multilevel"/>
    <w:tmpl w:val="E7B812FA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  <w:color w:val="auto"/>
      </w:rPr>
    </w:lvl>
  </w:abstractNum>
  <w:abstractNum w:abstractNumId="15" w15:restartNumberingAfterBreak="0">
    <w:nsid w:val="54034FA4"/>
    <w:multiLevelType w:val="multilevel"/>
    <w:tmpl w:val="1BCCC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54F840BA"/>
    <w:multiLevelType w:val="multilevel"/>
    <w:tmpl w:val="54F840BA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left" w:pos="6825"/>
        </w:tabs>
        <w:ind w:left="6825" w:hanging="180"/>
      </w:pPr>
    </w:lvl>
  </w:abstractNum>
  <w:abstractNum w:abstractNumId="17" w15:restartNumberingAfterBreak="0">
    <w:nsid w:val="56C64137"/>
    <w:multiLevelType w:val="multilevel"/>
    <w:tmpl w:val="260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56CEB"/>
    <w:multiLevelType w:val="multilevel"/>
    <w:tmpl w:val="78524C8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5951B4"/>
    <w:multiLevelType w:val="hybridMultilevel"/>
    <w:tmpl w:val="7AB4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3301"/>
    <w:multiLevelType w:val="multilevel"/>
    <w:tmpl w:val="F0D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B08B2"/>
    <w:multiLevelType w:val="multilevel"/>
    <w:tmpl w:val="88B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F5476"/>
    <w:multiLevelType w:val="multilevel"/>
    <w:tmpl w:val="0C2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0B1DC0"/>
    <w:multiLevelType w:val="hybridMultilevel"/>
    <w:tmpl w:val="C11840B0"/>
    <w:lvl w:ilvl="0" w:tplc="0BCAC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25F7C"/>
    <w:multiLevelType w:val="multilevel"/>
    <w:tmpl w:val="CB5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F7694"/>
    <w:multiLevelType w:val="multilevel"/>
    <w:tmpl w:val="9A5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3"/>
  </w:num>
  <w:num w:numId="5">
    <w:abstractNumId w:val="0"/>
  </w:num>
  <w:num w:numId="6">
    <w:abstractNumId w:val="18"/>
  </w:num>
  <w:num w:numId="7">
    <w:abstractNumId w:val="10"/>
  </w:num>
  <w:num w:numId="8">
    <w:abstractNumId w:val="4"/>
  </w:num>
  <w:num w:numId="9">
    <w:abstractNumId w:val="15"/>
  </w:num>
  <w:num w:numId="10">
    <w:abstractNumId w:val="13"/>
  </w:num>
  <w:num w:numId="11">
    <w:abstractNumId w:val="1"/>
  </w:num>
  <w:num w:numId="12">
    <w:abstractNumId w:val="9"/>
  </w:num>
  <w:num w:numId="13">
    <w:abstractNumId w:val="21"/>
  </w:num>
  <w:num w:numId="14">
    <w:abstractNumId w:val="5"/>
  </w:num>
  <w:num w:numId="15">
    <w:abstractNumId w:val="17"/>
  </w:num>
  <w:num w:numId="16">
    <w:abstractNumId w:val="25"/>
  </w:num>
  <w:num w:numId="17">
    <w:abstractNumId w:val="24"/>
  </w:num>
  <w:num w:numId="18">
    <w:abstractNumId w:val="8"/>
  </w:num>
  <w:num w:numId="19">
    <w:abstractNumId w:val="22"/>
  </w:num>
  <w:num w:numId="20">
    <w:abstractNumId w:val="20"/>
  </w:num>
  <w:num w:numId="21">
    <w:abstractNumId w:val="3"/>
  </w:num>
  <w:num w:numId="22">
    <w:abstractNumId w:val="7"/>
  </w:num>
  <w:num w:numId="23">
    <w:abstractNumId w:val="12"/>
  </w:num>
  <w:num w:numId="24">
    <w:abstractNumId w:val="19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F"/>
    <w:rsid w:val="000018CD"/>
    <w:rsid w:val="00005663"/>
    <w:rsid w:val="000111E3"/>
    <w:rsid w:val="000113ED"/>
    <w:rsid w:val="0001168C"/>
    <w:rsid w:val="00015E89"/>
    <w:rsid w:val="00026DDE"/>
    <w:rsid w:val="0003079C"/>
    <w:rsid w:val="00043359"/>
    <w:rsid w:val="00047CBB"/>
    <w:rsid w:val="00051194"/>
    <w:rsid w:val="00051379"/>
    <w:rsid w:val="00063934"/>
    <w:rsid w:val="00066BB3"/>
    <w:rsid w:val="0007356E"/>
    <w:rsid w:val="00075926"/>
    <w:rsid w:val="00081083"/>
    <w:rsid w:val="00083E39"/>
    <w:rsid w:val="00097573"/>
    <w:rsid w:val="00097E81"/>
    <w:rsid w:val="000A3899"/>
    <w:rsid w:val="000A695F"/>
    <w:rsid w:val="000B3D2D"/>
    <w:rsid w:val="000B63CC"/>
    <w:rsid w:val="000B6C89"/>
    <w:rsid w:val="000C4FBF"/>
    <w:rsid w:val="000C54FD"/>
    <w:rsid w:val="000C7A77"/>
    <w:rsid w:val="000D2CB9"/>
    <w:rsid w:val="000D5F39"/>
    <w:rsid w:val="000D7957"/>
    <w:rsid w:val="000E1461"/>
    <w:rsid w:val="000E59BA"/>
    <w:rsid w:val="000F2B28"/>
    <w:rsid w:val="000F779D"/>
    <w:rsid w:val="0010340B"/>
    <w:rsid w:val="00116743"/>
    <w:rsid w:val="00127091"/>
    <w:rsid w:val="00135D15"/>
    <w:rsid w:val="00143F1F"/>
    <w:rsid w:val="00157E0D"/>
    <w:rsid w:val="00181CDC"/>
    <w:rsid w:val="001853CF"/>
    <w:rsid w:val="0019012B"/>
    <w:rsid w:val="00190B47"/>
    <w:rsid w:val="00191EFD"/>
    <w:rsid w:val="0019264F"/>
    <w:rsid w:val="00196AA8"/>
    <w:rsid w:val="001A6536"/>
    <w:rsid w:val="001B3709"/>
    <w:rsid w:val="001D11E3"/>
    <w:rsid w:val="001F75C9"/>
    <w:rsid w:val="001F7DFF"/>
    <w:rsid w:val="002063AA"/>
    <w:rsid w:val="00213F4C"/>
    <w:rsid w:val="00216096"/>
    <w:rsid w:val="00224E3C"/>
    <w:rsid w:val="002261E3"/>
    <w:rsid w:val="002449B0"/>
    <w:rsid w:val="00253306"/>
    <w:rsid w:val="0025597F"/>
    <w:rsid w:val="00271CCE"/>
    <w:rsid w:val="00271EA8"/>
    <w:rsid w:val="00271FD5"/>
    <w:rsid w:val="0027203A"/>
    <w:rsid w:val="0028011B"/>
    <w:rsid w:val="00292731"/>
    <w:rsid w:val="002A1D9F"/>
    <w:rsid w:val="002B1A02"/>
    <w:rsid w:val="002C3CF4"/>
    <w:rsid w:val="002D1378"/>
    <w:rsid w:val="002D4F5E"/>
    <w:rsid w:val="002E6798"/>
    <w:rsid w:val="002F2C87"/>
    <w:rsid w:val="002F77D7"/>
    <w:rsid w:val="00305566"/>
    <w:rsid w:val="00312E3F"/>
    <w:rsid w:val="00316529"/>
    <w:rsid w:val="0032321A"/>
    <w:rsid w:val="003444F5"/>
    <w:rsid w:val="00346C2C"/>
    <w:rsid w:val="00346CC8"/>
    <w:rsid w:val="00360DA0"/>
    <w:rsid w:val="00361B53"/>
    <w:rsid w:val="00362BE2"/>
    <w:rsid w:val="00364BAC"/>
    <w:rsid w:val="00364EA9"/>
    <w:rsid w:val="00370022"/>
    <w:rsid w:val="0037041A"/>
    <w:rsid w:val="003715A8"/>
    <w:rsid w:val="00371EC2"/>
    <w:rsid w:val="00393B8A"/>
    <w:rsid w:val="003B2885"/>
    <w:rsid w:val="003B52A0"/>
    <w:rsid w:val="003B7982"/>
    <w:rsid w:val="003E4DBA"/>
    <w:rsid w:val="003F1955"/>
    <w:rsid w:val="003F238B"/>
    <w:rsid w:val="003F5151"/>
    <w:rsid w:val="003F7C68"/>
    <w:rsid w:val="004019E1"/>
    <w:rsid w:val="00422080"/>
    <w:rsid w:val="0042489E"/>
    <w:rsid w:val="00433E97"/>
    <w:rsid w:val="00442242"/>
    <w:rsid w:val="00461C4D"/>
    <w:rsid w:val="004811E3"/>
    <w:rsid w:val="00484778"/>
    <w:rsid w:val="00484B96"/>
    <w:rsid w:val="004868C9"/>
    <w:rsid w:val="00487B75"/>
    <w:rsid w:val="004A798A"/>
    <w:rsid w:val="004C6A84"/>
    <w:rsid w:val="004C788D"/>
    <w:rsid w:val="004E66E7"/>
    <w:rsid w:val="00503336"/>
    <w:rsid w:val="00504166"/>
    <w:rsid w:val="00506C3C"/>
    <w:rsid w:val="00514E87"/>
    <w:rsid w:val="005153F5"/>
    <w:rsid w:val="00520266"/>
    <w:rsid w:val="00520E45"/>
    <w:rsid w:val="00534BEA"/>
    <w:rsid w:val="005451C0"/>
    <w:rsid w:val="005460C8"/>
    <w:rsid w:val="00546FEC"/>
    <w:rsid w:val="00554E01"/>
    <w:rsid w:val="0055616C"/>
    <w:rsid w:val="00562911"/>
    <w:rsid w:val="005651AC"/>
    <w:rsid w:val="00573492"/>
    <w:rsid w:val="00577B4B"/>
    <w:rsid w:val="00580182"/>
    <w:rsid w:val="00582877"/>
    <w:rsid w:val="00583C03"/>
    <w:rsid w:val="00585478"/>
    <w:rsid w:val="00591E0D"/>
    <w:rsid w:val="00592EA2"/>
    <w:rsid w:val="005948D2"/>
    <w:rsid w:val="005A1A1B"/>
    <w:rsid w:val="005A1A77"/>
    <w:rsid w:val="005A307C"/>
    <w:rsid w:val="005A3F34"/>
    <w:rsid w:val="005A5033"/>
    <w:rsid w:val="005B6FB5"/>
    <w:rsid w:val="005C6BF5"/>
    <w:rsid w:val="005D01A5"/>
    <w:rsid w:val="005D53A2"/>
    <w:rsid w:val="005E0328"/>
    <w:rsid w:val="005E4F3D"/>
    <w:rsid w:val="005F540F"/>
    <w:rsid w:val="00615318"/>
    <w:rsid w:val="006207F2"/>
    <w:rsid w:val="00624D9E"/>
    <w:rsid w:val="00625FF7"/>
    <w:rsid w:val="00626550"/>
    <w:rsid w:val="00626B79"/>
    <w:rsid w:val="00626D88"/>
    <w:rsid w:val="00627C2E"/>
    <w:rsid w:val="00634EDE"/>
    <w:rsid w:val="00652C9D"/>
    <w:rsid w:val="00653060"/>
    <w:rsid w:val="00656C78"/>
    <w:rsid w:val="00656E51"/>
    <w:rsid w:val="00661666"/>
    <w:rsid w:val="006651C9"/>
    <w:rsid w:val="00674DD8"/>
    <w:rsid w:val="0068387E"/>
    <w:rsid w:val="00685CE3"/>
    <w:rsid w:val="00694000"/>
    <w:rsid w:val="00695A4A"/>
    <w:rsid w:val="00695D23"/>
    <w:rsid w:val="006A139E"/>
    <w:rsid w:val="006A4FB3"/>
    <w:rsid w:val="006A7661"/>
    <w:rsid w:val="006C0A14"/>
    <w:rsid w:val="006D53AA"/>
    <w:rsid w:val="006E638D"/>
    <w:rsid w:val="006F0CEA"/>
    <w:rsid w:val="006F29F8"/>
    <w:rsid w:val="00700ED1"/>
    <w:rsid w:val="007020C8"/>
    <w:rsid w:val="007075F0"/>
    <w:rsid w:val="00713D2B"/>
    <w:rsid w:val="00714190"/>
    <w:rsid w:val="00717166"/>
    <w:rsid w:val="0072246A"/>
    <w:rsid w:val="0072448E"/>
    <w:rsid w:val="00724574"/>
    <w:rsid w:val="00726AEF"/>
    <w:rsid w:val="00745C91"/>
    <w:rsid w:val="007523A7"/>
    <w:rsid w:val="00765FEF"/>
    <w:rsid w:val="00777D27"/>
    <w:rsid w:val="007804F9"/>
    <w:rsid w:val="007863DF"/>
    <w:rsid w:val="00787EC1"/>
    <w:rsid w:val="00792083"/>
    <w:rsid w:val="007930B2"/>
    <w:rsid w:val="007941EB"/>
    <w:rsid w:val="007A46E0"/>
    <w:rsid w:val="007C1AB5"/>
    <w:rsid w:val="007D0B04"/>
    <w:rsid w:val="007D248A"/>
    <w:rsid w:val="007F5402"/>
    <w:rsid w:val="007F5D14"/>
    <w:rsid w:val="008209F7"/>
    <w:rsid w:val="008514D3"/>
    <w:rsid w:val="00886E3F"/>
    <w:rsid w:val="00893838"/>
    <w:rsid w:val="008A3619"/>
    <w:rsid w:val="008A37BB"/>
    <w:rsid w:val="008A4188"/>
    <w:rsid w:val="008B16AD"/>
    <w:rsid w:val="008B302F"/>
    <w:rsid w:val="008B4CE5"/>
    <w:rsid w:val="008C21AB"/>
    <w:rsid w:val="008C31B7"/>
    <w:rsid w:val="008C628B"/>
    <w:rsid w:val="008C7D9C"/>
    <w:rsid w:val="008D4809"/>
    <w:rsid w:val="008E26F8"/>
    <w:rsid w:val="008E594A"/>
    <w:rsid w:val="008E6C4D"/>
    <w:rsid w:val="008E7800"/>
    <w:rsid w:val="008F3A24"/>
    <w:rsid w:val="008F622A"/>
    <w:rsid w:val="00916938"/>
    <w:rsid w:val="009229AF"/>
    <w:rsid w:val="00932A51"/>
    <w:rsid w:val="00941475"/>
    <w:rsid w:val="009457C7"/>
    <w:rsid w:val="00950046"/>
    <w:rsid w:val="00955EE9"/>
    <w:rsid w:val="0095793F"/>
    <w:rsid w:val="009606EB"/>
    <w:rsid w:val="009631CC"/>
    <w:rsid w:val="009840F0"/>
    <w:rsid w:val="00986530"/>
    <w:rsid w:val="00996E9D"/>
    <w:rsid w:val="009A0947"/>
    <w:rsid w:val="009A24C7"/>
    <w:rsid w:val="009B263F"/>
    <w:rsid w:val="009B443B"/>
    <w:rsid w:val="009B7137"/>
    <w:rsid w:val="009C3D27"/>
    <w:rsid w:val="009C453A"/>
    <w:rsid w:val="009D1EF0"/>
    <w:rsid w:val="009D5023"/>
    <w:rsid w:val="009D5BD2"/>
    <w:rsid w:val="009F0087"/>
    <w:rsid w:val="009F2BDD"/>
    <w:rsid w:val="00A145D9"/>
    <w:rsid w:val="00A20B06"/>
    <w:rsid w:val="00A30BB1"/>
    <w:rsid w:val="00A40693"/>
    <w:rsid w:val="00A45F70"/>
    <w:rsid w:val="00A47747"/>
    <w:rsid w:val="00A53A11"/>
    <w:rsid w:val="00A62821"/>
    <w:rsid w:val="00A82F8D"/>
    <w:rsid w:val="00A87BB0"/>
    <w:rsid w:val="00A923EE"/>
    <w:rsid w:val="00AA17D3"/>
    <w:rsid w:val="00AA3130"/>
    <w:rsid w:val="00AB2114"/>
    <w:rsid w:val="00AC1EEA"/>
    <w:rsid w:val="00AC6D48"/>
    <w:rsid w:val="00AD5902"/>
    <w:rsid w:val="00AE0C1B"/>
    <w:rsid w:val="00AE43CA"/>
    <w:rsid w:val="00AF0A8B"/>
    <w:rsid w:val="00AF392E"/>
    <w:rsid w:val="00AF6251"/>
    <w:rsid w:val="00AF7023"/>
    <w:rsid w:val="00B02E5E"/>
    <w:rsid w:val="00B03F60"/>
    <w:rsid w:val="00B05470"/>
    <w:rsid w:val="00B10701"/>
    <w:rsid w:val="00B14D67"/>
    <w:rsid w:val="00B270EC"/>
    <w:rsid w:val="00B3185C"/>
    <w:rsid w:val="00B33C62"/>
    <w:rsid w:val="00B45B4D"/>
    <w:rsid w:val="00B62182"/>
    <w:rsid w:val="00B7587D"/>
    <w:rsid w:val="00B765B5"/>
    <w:rsid w:val="00B828AB"/>
    <w:rsid w:val="00B95C56"/>
    <w:rsid w:val="00B96690"/>
    <w:rsid w:val="00BB330A"/>
    <w:rsid w:val="00BB4D62"/>
    <w:rsid w:val="00BB7E83"/>
    <w:rsid w:val="00BD31D8"/>
    <w:rsid w:val="00BF0D29"/>
    <w:rsid w:val="00BF3918"/>
    <w:rsid w:val="00C032EB"/>
    <w:rsid w:val="00C07994"/>
    <w:rsid w:val="00C12B13"/>
    <w:rsid w:val="00C17253"/>
    <w:rsid w:val="00C22793"/>
    <w:rsid w:val="00C239DA"/>
    <w:rsid w:val="00C248F9"/>
    <w:rsid w:val="00C37893"/>
    <w:rsid w:val="00C55758"/>
    <w:rsid w:val="00C62205"/>
    <w:rsid w:val="00C6303C"/>
    <w:rsid w:val="00C75E35"/>
    <w:rsid w:val="00C81304"/>
    <w:rsid w:val="00C964AA"/>
    <w:rsid w:val="00CA22F0"/>
    <w:rsid w:val="00CB3F9C"/>
    <w:rsid w:val="00CB5338"/>
    <w:rsid w:val="00CC194E"/>
    <w:rsid w:val="00CC35E0"/>
    <w:rsid w:val="00CC7423"/>
    <w:rsid w:val="00CD60D7"/>
    <w:rsid w:val="00CD6163"/>
    <w:rsid w:val="00CD7C78"/>
    <w:rsid w:val="00CE0902"/>
    <w:rsid w:val="00CE099F"/>
    <w:rsid w:val="00CE6D28"/>
    <w:rsid w:val="00CF2772"/>
    <w:rsid w:val="00D002DC"/>
    <w:rsid w:val="00D0085A"/>
    <w:rsid w:val="00D04852"/>
    <w:rsid w:val="00D11D9D"/>
    <w:rsid w:val="00D15E7B"/>
    <w:rsid w:val="00D1610D"/>
    <w:rsid w:val="00D166E5"/>
    <w:rsid w:val="00D20D1F"/>
    <w:rsid w:val="00D27295"/>
    <w:rsid w:val="00D32E38"/>
    <w:rsid w:val="00D4146A"/>
    <w:rsid w:val="00D42179"/>
    <w:rsid w:val="00D47BD7"/>
    <w:rsid w:val="00D47ECB"/>
    <w:rsid w:val="00D551D2"/>
    <w:rsid w:val="00D56BE8"/>
    <w:rsid w:val="00D6151E"/>
    <w:rsid w:val="00D90191"/>
    <w:rsid w:val="00D93A5A"/>
    <w:rsid w:val="00D95A12"/>
    <w:rsid w:val="00D97724"/>
    <w:rsid w:val="00DA6785"/>
    <w:rsid w:val="00DA7197"/>
    <w:rsid w:val="00DB5F02"/>
    <w:rsid w:val="00DD271F"/>
    <w:rsid w:val="00DD3155"/>
    <w:rsid w:val="00DE27B1"/>
    <w:rsid w:val="00DE4FA8"/>
    <w:rsid w:val="00DF5005"/>
    <w:rsid w:val="00E16334"/>
    <w:rsid w:val="00E178E6"/>
    <w:rsid w:val="00E22D54"/>
    <w:rsid w:val="00E24E6C"/>
    <w:rsid w:val="00E25AE9"/>
    <w:rsid w:val="00E266EE"/>
    <w:rsid w:val="00E3184D"/>
    <w:rsid w:val="00E45316"/>
    <w:rsid w:val="00E4604A"/>
    <w:rsid w:val="00E4754B"/>
    <w:rsid w:val="00E64038"/>
    <w:rsid w:val="00E717C8"/>
    <w:rsid w:val="00E9613A"/>
    <w:rsid w:val="00EA49A5"/>
    <w:rsid w:val="00EB18AA"/>
    <w:rsid w:val="00EB1AFB"/>
    <w:rsid w:val="00EB7E0D"/>
    <w:rsid w:val="00EC768E"/>
    <w:rsid w:val="00ED05F9"/>
    <w:rsid w:val="00ED12C5"/>
    <w:rsid w:val="00EE1529"/>
    <w:rsid w:val="00EE4DA6"/>
    <w:rsid w:val="00EF01B5"/>
    <w:rsid w:val="00EF34AC"/>
    <w:rsid w:val="00EF6A9B"/>
    <w:rsid w:val="00EF73D6"/>
    <w:rsid w:val="00F04502"/>
    <w:rsid w:val="00F058C7"/>
    <w:rsid w:val="00F05B49"/>
    <w:rsid w:val="00F1092D"/>
    <w:rsid w:val="00F216EC"/>
    <w:rsid w:val="00F226BF"/>
    <w:rsid w:val="00F226F6"/>
    <w:rsid w:val="00F43251"/>
    <w:rsid w:val="00F44F83"/>
    <w:rsid w:val="00F45AA8"/>
    <w:rsid w:val="00F45AD3"/>
    <w:rsid w:val="00F45C9C"/>
    <w:rsid w:val="00F513D9"/>
    <w:rsid w:val="00F52CE5"/>
    <w:rsid w:val="00F539C2"/>
    <w:rsid w:val="00F6038D"/>
    <w:rsid w:val="00F618DE"/>
    <w:rsid w:val="00F73782"/>
    <w:rsid w:val="00F8055E"/>
    <w:rsid w:val="00F90A02"/>
    <w:rsid w:val="00F96628"/>
    <w:rsid w:val="00FA0B25"/>
    <w:rsid w:val="00FA5B41"/>
    <w:rsid w:val="00FA5C44"/>
    <w:rsid w:val="00FB1225"/>
    <w:rsid w:val="00FB5827"/>
    <w:rsid w:val="00FC0697"/>
    <w:rsid w:val="00FC484D"/>
    <w:rsid w:val="00FC4C3A"/>
    <w:rsid w:val="00FC5033"/>
    <w:rsid w:val="00FC6321"/>
    <w:rsid w:val="00FD4A24"/>
    <w:rsid w:val="00FD5FA6"/>
    <w:rsid w:val="00FE1CBB"/>
    <w:rsid w:val="00FE3602"/>
    <w:rsid w:val="00FE4B42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9FCBD0"/>
  <w15:chartTrackingRefBased/>
  <w15:docId w15:val="{C694282B-28F1-476D-9048-72FA1FD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4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A0947"/>
    <w:pPr>
      <w:keepNext/>
      <w:outlineLvl w:val="1"/>
    </w:pPr>
    <w:rPr>
      <w:noProof/>
      <w:szCs w:val="20"/>
    </w:rPr>
  </w:style>
  <w:style w:type="paragraph" w:styleId="3">
    <w:name w:val="heading 3"/>
    <w:basedOn w:val="a"/>
    <w:next w:val="a"/>
    <w:link w:val="30"/>
    <w:uiPriority w:val="9"/>
    <w:qFormat/>
    <w:rsid w:val="009A0947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9A0947"/>
    <w:pPr>
      <w:jc w:val="center"/>
    </w:pPr>
    <w:rPr>
      <w:sz w:val="44"/>
      <w:szCs w:val="20"/>
    </w:rPr>
  </w:style>
  <w:style w:type="paragraph" w:styleId="a4">
    <w:name w:val="Balloon Text"/>
    <w:basedOn w:val="a"/>
    <w:link w:val="a5"/>
    <w:uiPriority w:val="99"/>
    <w:semiHidden/>
    <w:rsid w:val="00EB1A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7804F9"/>
    <w:rPr>
      <w:sz w:val="28"/>
      <w:szCs w:val="24"/>
      <w:lang w:val="uk-UA"/>
    </w:rPr>
  </w:style>
  <w:style w:type="character" w:customStyle="1" w:styleId="a3">
    <w:name w:val="Название Знак"/>
    <w:link w:val="11"/>
    <w:rsid w:val="007804F9"/>
    <w:rPr>
      <w:sz w:val="44"/>
    </w:rPr>
  </w:style>
  <w:style w:type="paragraph" w:styleId="a6">
    <w:name w:val="header"/>
    <w:basedOn w:val="a"/>
    <w:link w:val="a7"/>
    <w:uiPriority w:val="99"/>
    <w:rsid w:val="004C7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788D"/>
    <w:rPr>
      <w:sz w:val="24"/>
      <w:szCs w:val="24"/>
    </w:rPr>
  </w:style>
  <w:style w:type="paragraph" w:styleId="a8">
    <w:name w:val="footer"/>
    <w:basedOn w:val="a"/>
    <w:link w:val="a9"/>
    <w:uiPriority w:val="99"/>
    <w:rsid w:val="004C7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788D"/>
    <w:rPr>
      <w:sz w:val="24"/>
      <w:szCs w:val="24"/>
    </w:rPr>
  </w:style>
  <w:style w:type="table" w:styleId="aa">
    <w:name w:val="Table Grid"/>
    <w:basedOn w:val="a1"/>
    <w:rsid w:val="000C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3F5151"/>
  </w:style>
  <w:style w:type="character" w:customStyle="1" w:styleId="ac">
    <w:name w:val="Без интервала Знак"/>
    <w:link w:val="ad"/>
    <w:locked/>
    <w:rsid w:val="00F058C7"/>
    <w:rPr>
      <w:rFonts w:ascii="Calibri" w:hAnsi="Calibri"/>
    </w:rPr>
  </w:style>
  <w:style w:type="paragraph" w:styleId="ad">
    <w:name w:val="No Spacing"/>
    <w:link w:val="ac"/>
    <w:qFormat/>
    <w:rsid w:val="00F058C7"/>
    <w:rPr>
      <w:rFonts w:ascii="Calibri" w:hAnsi="Calibri"/>
    </w:rPr>
  </w:style>
  <w:style w:type="paragraph" w:customStyle="1" w:styleId="ConsPlusNormal">
    <w:name w:val="ConsPlusNormal"/>
    <w:rsid w:val="00F058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058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List Paragraph"/>
    <w:basedOn w:val="a"/>
    <w:uiPriority w:val="34"/>
    <w:qFormat/>
    <w:rsid w:val="00F058C7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styleId="af">
    <w:name w:val="Body Text"/>
    <w:basedOn w:val="a"/>
    <w:link w:val="af0"/>
    <w:uiPriority w:val="1"/>
    <w:qFormat/>
    <w:rsid w:val="00F058C7"/>
    <w:pPr>
      <w:widowControl w:val="0"/>
      <w:ind w:left="113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link w:val="af"/>
    <w:uiPriority w:val="1"/>
    <w:rsid w:val="00F058C7"/>
    <w:rPr>
      <w:sz w:val="28"/>
      <w:szCs w:val="28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rsid w:val="00F058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8C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F04502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F04502"/>
  </w:style>
  <w:style w:type="character" w:customStyle="1" w:styleId="20">
    <w:name w:val="Заголовок 2 Знак"/>
    <w:link w:val="2"/>
    <w:uiPriority w:val="9"/>
    <w:rsid w:val="00F04502"/>
    <w:rPr>
      <w:noProof/>
      <w:sz w:val="24"/>
    </w:rPr>
  </w:style>
  <w:style w:type="character" w:styleId="af1">
    <w:name w:val="Hyperlink"/>
    <w:uiPriority w:val="99"/>
    <w:unhideWhenUsed/>
    <w:rsid w:val="00F045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0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0450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0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F04502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rsid w:val="00F04502"/>
  </w:style>
  <w:style w:type="character" w:customStyle="1" w:styleId="info-title">
    <w:name w:val="info-title"/>
    <w:rsid w:val="00F04502"/>
  </w:style>
  <w:style w:type="paragraph" w:customStyle="1" w:styleId="formattext">
    <w:name w:val="formattext"/>
    <w:basedOn w:val="a"/>
    <w:rsid w:val="00F04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04502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F04502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04502"/>
    <w:rPr>
      <w:b/>
      <w:bCs/>
    </w:rPr>
  </w:style>
  <w:style w:type="paragraph" w:customStyle="1" w:styleId="copyright">
    <w:name w:val="copyright"/>
    <w:basedOn w:val="a"/>
    <w:rsid w:val="00F04502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F04502"/>
    <w:pPr>
      <w:spacing w:before="100" w:beforeAutospacing="1" w:after="100" w:afterAutospacing="1"/>
    </w:pPr>
  </w:style>
  <w:style w:type="character" w:customStyle="1" w:styleId="mobile-apptx">
    <w:name w:val="mobile-app_tx"/>
    <w:rsid w:val="00F0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7018768F2AF92A134EA07F7CE6AD4EA5CFA10288AD24A05BE76A820024s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7018768F2AF92A134EA07F7CE6AD4EA5CDA70181AD24A05BE76A820024s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96;&#1072;&#1073;&#1083;&#1086;&#1085;&#1099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37F9-864B-42ED-8254-14A4D395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656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23090</CharactersWithSpaces>
  <SharedDoc>false</SharedDoc>
  <HLinks>
    <vt:vector size="30" baseType="variant"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Oree</cp:lastModifiedBy>
  <cp:revision>25</cp:revision>
  <cp:lastPrinted>2018-10-29T08:59:00Z</cp:lastPrinted>
  <dcterms:created xsi:type="dcterms:W3CDTF">2018-07-04T08:49:00Z</dcterms:created>
  <dcterms:modified xsi:type="dcterms:W3CDTF">2018-10-29T08:59:00Z</dcterms:modified>
</cp:coreProperties>
</file>