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7C1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17 октября 20</w:t>
      </w:r>
      <w:bookmarkStart w:id="0" w:name="_GoBack"/>
      <w:bookmarkEnd w:id="0"/>
      <w:r w:rsidR="001F1D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18 года 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r w:rsidR="00EC4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F1D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522</w:t>
      </w: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включении жил</w:t>
      </w:r>
      <w:r w:rsidR="0087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помещени</w:t>
      </w:r>
      <w:r w:rsidR="00870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(квартир)</w:t>
      </w:r>
      <w:r w:rsidR="002D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жилищн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AD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фонд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Джанкойском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Default="00134D85" w:rsidP="00506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Законами Республики Крым от </w:t>
      </w:r>
      <w:r w:rsidR="00AB11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54-ЗРК «Об основах местного самоуправления в Республике Крым», от 18.12.2014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Джанкойский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Джанкойского районного совета от 18.08.2015 № 1/16-5 « 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Джанкойского района от 29.07.2016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реализации переданных государственных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431F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Джанкойском 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Джанкойского района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9C6469" w:rsidRPr="009C6469" w:rsidRDefault="00142C32" w:rsidP="009C6469">
      <w:pPr>
        <w:pStyle w:val="a5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муниципального имущества администрации </w:t>
      </w:r>
      <w:proofErr w:type="spellStart"/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9C6469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469" w:rsidRDefault="009C6469" w:rsidP="009C6469">
      <w:pPr>
        <w:pStyle w:val="a5"/>
        <w:spacing w:line="36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муниципального контракта от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CD8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21CD8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</w:t>
      </w:r>
      <w:r w:rsidR="00221CD8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440224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</w:t>
      </w:r>
      <w:r w:rsidR="005B5CE8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2C32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05E04" w:rsidRDefault="00205E04" w:rsidP="009C6469">
      <w:pPr>
        <w:pStyle w:val="a5"/>
        <w:spacing w:line="360" w:lineRule="auto"/>
        <w:ind w:left="142" w:firstLine="9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69" w:rsidRDefault="009C6469" w:rsidP="009C6469">
      <w:pPr>
        <w:pStyle w:val="a5"/>
        <w:spacing w:line="360" w:lineRule="auto"/>
        <w:ind w:left="142" w:firstLine="9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9C6469" w:rsidRDefault="009C6469" w:rsidP="009C6469">
      <w:pPr>
        <w:pStyle w:val="a5"/>
        <w:spacing w:line="36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667"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об основных характеристиках и зарегистрированных правах на </w:t>
      </w:r>
      <w:r w:rsidR="0030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удостоверяющей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роведенную</w:t>
      </w:r>
      <w:proofErr w:type="gram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 от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90:03:02010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-90/090/2018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сведения о приобретенном жилом помещении (квартире), расположенном по адресу: Республика Крым,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Вольное, ул. Токарева,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муниципального образования Джанкойский район Республики Крым. </w:t>
      </w:r>
    </w:p>
    <w:p w:rsidR="009C6469" w:rsidRDefault="009C6469" w:rsidP="009C6469">
      <w:pPr>
        <w:pStyle w:val="a5"/>
        <w:spacing w:line="36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муниципального контракта от 18.09.2018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Ф.2018.4402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  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едвижимости об основных характеристиках и зарегистрированных правах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недвижимости, удостоверяющей  проведенную государственную регистрацию прав от 12.10.2018 года  № 90:03:020101:1000-90/090/2018-3 внести сведения о приобретенном жилом помещении (квартире), расположенном по адресу: Республика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Вольное, ул. Токарева, д.9 кв.20 в Реестр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Крым. </w:t>
      </w:r>
    </w:p>
    <w:p w:rsidR="009C6469" w:rsidRDefault="00BE4594" w:rsidP="00BE4594">
      <w:pPr>
        <w:pStyle w:val="a5"/>
        <w:spacing w:line="36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муниципального контракта от 18.09.2018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Ф.2018.44022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  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едвижимости об основных характеристиках и зарегистрированных правах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недвижимости, удостоверяющей  проведенную государственную регистрацию прав от 12.10.2018 года  № 90:03:020101:1019-90/090/2018-3 внести сведения о приобретенном жилом помещении (квартире), расположенном по адресу: Республика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Вольное, ул. Токарева, д.15 кв.89 в Реестр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Крым. </w:t>
      </w:r>
    </w:p>
    <w:p w:rsidR="00205E04" w:rsidRDefault="00BE4594" w:rsidP="00BE4594">
      <w:pPr>
        <w:pStyle w:val="a5"/>
        <w:spacing w:line="36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муниципального контракта от 18.09.2018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Ф.2018.4402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  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едвижимости об основных характеристиках и зарегистрированных правах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удостоверяющей  проведенную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 от 12.10.2018 года  № 90:03:090101:72-90/090/2018-4 внести сведения о приобретенном жилом помещении (квартире), </w:t>
      </w:r>
    </w:p>
    <w:p w:rsidR="00205E04" w:rsidRDefault="00205E04" w:rsidP="00205E04">
      <w:pPr>
        <w:pStyle w:val="a5"/>
        <w:spacing w:line="360" w:lineRule="auto"/>
        <w:ind w:left="142" w:firstLine="9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205E04" w:rsidRDefault="00205E04" w:rsidP="00205E04">
      <w:pPr>
        <w:pStyle w:val="a5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94" w:rsidRDefault="00BE4594" w:rsidP="00205E04">
      <w:pPr>
        <w:pStyle w:val="a5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Республика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Лобаново, ул. Воинское шоссе, д.1 кв.14 в Реестр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Крым. </w:t>
      </w:r>
    </w:p>
    <w:p w:rsidR="00BE4594" w:rsidRDefault="00BE4594" w:rsidP="00BE4594">
      <w:pPr>
        <w:pStyle w:val="a5"/>
        <w:spacing w:line="36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муниципального контракта от 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Ф.2018.440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едвижимости об основных характеристиках и зарегистрированных правах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недвижимости, удостоверяющей  проведенную государственную регистрацию прав от 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года  № 90:03:2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0101: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2572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-90/090/2018-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сведения о приобретенном жилом помещении (квартире), расположенном по адресу: Республика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                          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Светлое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Крым. </w:t>
      </w:r>
    </w:p>
    <w:p w:rsidR="00FC431F" w:rsidRDefault="00EB37A6" w:rsidP="00EB37A6">
      <w:pPr>
        <w:pStyle w:val="a5"/>
        <w:spacing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–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состав казны муниципального образования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</w:t>
      </w:r>
      <w:r w:rsidR="00F26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нкойский</w:t>
      </w:r>
      <w:proofErr w:type="spellEnd"/>
      <w:r w:rsidR="00F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9C6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0CC0">
        <w:rPr>
          <w:rFonts w:ascii="Times New Roman" w:hAnsi="Times New Roman" w:cs="Times New Roman"/>
          <w:sz w:val="28"/>
          <w:szCs w:val="28"/>
        </w:rPr>
        <w:t>Отнести вышеуказанн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20CC0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0CC0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0CC0">
        <w:rPr>
          <w:rFonts w:ascii="Times New Roman" w:hAnsi="Times New Roman" w:cs="Times New Roman"/>
          <w:sz w:val="28"/>
          <w:szCs w:val="28"/>
        </w:rPr>
        <w:t xml:space="preserve"> (квартир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0CC0">
        <w:rPr>
          <w:rFonts w:ascii="Times New Roman" w:hAnsi="Times New Roman" w:cs="Times New Roman"/>
          <w:sz w:val="28"/>
          <w:szCs w:val="28"/>
        </w:rPr>
        <w:t xml:space="preserve">) к </w:t>
      </w:r>
      <w:proofErr w:type="gramStart"/>
      <w:r w:rsidR="00820CC0">
        <w:rPr>
          <w:rFonts w:ascii="Times New Roman" w:hAnsi="Times New Roman" w:cs="Times New Roman"/>
          <w:sz w:val="28"/>
          <w:szCs w:val="28"/>
        </w:rPr>
        <w:t xml:space="preserve">жилью,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7F0963" w:rsidRPr="009A1DA8">
        <w:rPr>
          <w:rFonts w:ascii="Times New Roman" w:hAnsi="Times New Roman" w:cs="Times New Roman"/>
          <w:sz w:val="28"/>
          <w:szCs w:val="28"/>
        </w:rPr>
        <w:t>предназначенно</w:t>
      </w:r>
      <w:r w:rsidR="00820CC0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F0963" w:rsidRPr="009A1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6D18E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детей, оставшихся без попечения родителей, и лиц из их числа в Джанкойском район</w:t>
      </w:r>
      <w:r w:rsidR="007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07749F" w:rsidRPr="0007749F" w:rsidRDefault="00EB37A6" w:rsidP="005B5CE8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5C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5B5CE8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      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5B5C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046C6"/>
    <w:multiLevelType w:val="hybridMultilevel"/>
    <w:tmpl w:val="74DEDE2E"/>
    <w:lvl w:ilvl="0" w:tplc="B9964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D4FE5"/>
    <w:multiLevelType w:val="hybridMultilevel"/>
    <w:tmpl w:val="F3489232"/>
    <w:lvl w:ilvl="0" w:tplc="2F821784">
      <w:start w:val="1"/>
      <w:numFmt w:val="decimal"/>
      <w:lvlText w:val="%1."/>
      <w:lvlJc w:val="left"/>
      <w:pPr>
        <w:ind w:left="3936" w:hanging="396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C71AB"/>
    <w:multiLevelType w:val="hybridMultilevel"/>
    <w:tmpl w:val="71B6D180"/>
    <w:lvl w:ilvl="0" w:tplc="AC4452D0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75BA1"/>
    <w:rsid w:val="0007749F"/>
    <w:rsid w:val="000D1A03"/>
    <w:rsid w:val="00134D85"/>
    <w:rsid w:val="00142C32"/>
    <w:rsid w:val="00181643"/>
    <w:rsid w:val="001B4B60"/>
    <w:rsid w:val="001F1D9C"/>
    <w:rsid w:val="00205E04"/>
    <w:rsid w:val="00221CD8"/>
    <w:rsid w:val="002D7542"/>
    <w:rsid w:val="002D75DB"/>
    <w:rsid w:val="00303667"/>
    <w:rsid w:val="00332611"/>
    <w:rsid w:val="0050606F"/>
    <w:rsid w:val="005727B2"/>
    <w:rsid w:val="00590152"/>
    <w:rsid w:val="005B5CE8"/>
    <w:rsid w:val="006D18EE"/>
    <w:rsid w:val="006D65F2"/>
    <w:rsid w:val="006D74E8"/>
    <w:rsid w:val="00703BD9"/>
    <w:rsid w:val="00776E9A"/>
    <w:rsid w:val="007B256F"/>
    <w:rsid w:val="007C1A85"/>
    <w:rsid w:val="007F0963"/>
    <w:rsid w:val="00820CC0"/>
    <w:rsid w:val="008628AF"/>
    <w:rsid w:val="00870FD0"/>
    <w:rsid w:val="00873B93"/>
    <w:rsid w:val="008E3D22"/>
    <w:rsid w:val="0095134C"/>
    <w:rsid w:val="009A1DA8"/>
    <w:rsid w:val="009C6469"/>
    <w:rsid w:val="009E61AC"/>
    <w:rsid w:val="00A83283"/>
    <w:rsid w:val="00AB11ED"/>
    <w:rsid w:val="00AD4BEA"/>
    <w:rsid w:val="00BE4594"/>
    <w:rsid w:val="00CC5E8D"/>
    <w:rsid w:val="00D17B3E"/>
    <w:rsid w:val="00D9125D"/>
    <w:rsid w:val="00DA13FE"/>
    <w:rsid w:val="00DD06F4"/>
    <w:rsid w:val="00DD2C74"/>
    <w:rsid w:val="00E415F5"/>
    <w:rsid w:val="00EB37A6"/>
    <w:rsid w:val="00EC4085"/>
    <w:rsid w:val="00F26040"/>
    <w:rsid w:val="00F60A80"/>
    <w:rsid w:val="00F84CA1"/>
    <w:rsid w:val="00FC431F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ED08-0318-49DF-9490-E0E4072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4</cp:revision>
  <cp:lastPrinted>2018-10-19T08:11:00Z</cp:lastPrinted>
  <dcterms:created xsi:type="dcterms:W3CDTF">2018-10-19T07:51:00Z</dcterms:created>
  <dcterms:modified xsi:type="dcterms:W3CDTF">2018-10-19T08:12:00Z</dcterms:modified>
</cp:coreProperties>
</file>