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B" w:rsidRPr="001932D5" w:rsidRDefault="008A7E7B" w:rsidP="008A7E7B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>Пресс-служба МВД по Республике Крым</w:t>
      </w:r>
    </w:p>
    <w:p w:rsidR="008A7E7B" w:rsidRPr="001932D5" w:rsidRDefault="008A7E7B" w:rsidP="008A7E7B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 xml:space="preserve">Город </w:t>
      </w:r>
      <w:r>
        <w:rPr>
          <w:b/>
          <w:bCs/>
          <w:sz w:val="24"/>
          <w:szCs w:val="24"/>
        </w:rPr>
        <w:t>Джанкой</w:t>
      </w:r>
      <w:r w:rsidRPr="001932D5">
        <w:rPr>
          <w:b/>
          <w:bCs/>
          <w:sz w:val="24"/>
          <w:szCs w:val="24"/>
        </w:rPr>
        <w:t xml:space="preserve">, ул. </w:t>
      </w:r>
      <w:r>
        <w:rPr>
          <w:b/>
          <w:bCs/>
          <w:sz w:val="24"/>
          <w:szCs w:val="24"/>
        </w:rPr>
        <w:t>Толстого</w:t>
      </w:r>
      <w:r w:rsidRPr="001932D5">
        <w:rPr>
          <w:b/>
          <w:bCs/>
          <w:sz w:val="24"/>
          <w:szCs w:val="24"/>
        </w:rPr>
        <w:t xml:space="preserve">, д. </w:t>
      </w:r>
      <w:r>
        <w:rPr>
          <w:b/>
          <w:bCs/>
          <w:sz w:val="24"/>
          <w:szCs w:val="24"/>
        </w:rPr>
        <w:t>5</w:t>
      </w:r>
      <w:r w:rsidRPr="001932D5">
        <w:rPr>
          <w:b/>
          <w:bCs/>
          <w:sz w:val="24"/>
          <w:szCs w:val="24"/>
        </w:rPr>
        <w:t xml:space="preserve"> телефон: </w:t>
      </w:r>
      <w:r>
        <w:rPr>
          <w:b/>
          <w:bCs/>
          <w:sz w:val="24"/>
          <w:szCs w:val="24"/>
        </w:rPr>
        <w:t>+79788461578</w:t>
      </w:r>
    </w:p>
    <w:p w:rsidR="008A7E7B" w:rsidRPr="00D762F2" w:rsidRDefault="008A7E7B" w:rsidP="008A7E7B">
      <w:pPr>
        <w:jc w:val="both"/>
        <w:rPr>
          <w:b/>
          <w:bCs/>
          <w:sz w:val="24"/>
          <w:szCs w:val="24"/>
        </w:rPr>
      </w:pP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</w:rPr>
        <w:tab/>
      </w:r>
      <w:r w:rsidRPr="001932D5">
        <w:rPr>
          <w:b/>
          <w:bCs/>
          <w:sz w:val="24"/>
          <w:szCs w:val="24"/>
          <w:lang w:val="en-US"/>
        </w:rPr>
        <w:t>E</w:t>
      </w:r>
      <w:r w:rsidRPr="00224C80">
        <w:rPr>
          <w:b/>
          <w:bCs/>
          <w:sz w:val="24"/>
          <w:szCs w:val="24"/>
        </w:rPr>
        <w:t>-</w:t>
      </w:r>
      <w:r w:rsidRPr="001932D5">
        <w:rPr>
          <w:b/>
          <w:bCs/>
          <w:sz w:val="24"/>
          <w:szCs w:val="24"/>
          <w:lang w:val="en-US"/>
        </w:rPr>
        <w:t>mail</w:t>
      </w:r>
      <w:r w:rsidRPr="00224C80">
        <w:rPr>
          <w:b/>
          <w:bCs/>
          <w:sz w:val="24"/>
          <w:szCs w:val="24"/>
        </w:rPr>
        <w:t xml:space="preserve">: </w:t>
      </w:r>
      <w:hyperlink r:id="rId5" w:history="1">
        <w:r w:rsidRPr="004E518E">
          <w:rPr>
            <w:rStyle w:val="a4"/>
            <w:b/>
            <w:bCs/>
            <w:sz w:val="24"/>
            <w:szCs w:val="24"/>
            <w:lang w:val="en-US"/>
          </w:rPr>
          <w:t>solivi</w:t>
        </w:r>
        <w:r w:rsidRPr="004E518E">
          <w:rPr>
            <w:rStyle w:val="a4"/>
            <w:b/>
            <w:bCs/>
            <w:sz w:val="24"/>
            <w:szCs w:val="24"/>
          </w:rPr>
          <w:t>31@</w:t>
        </w:r>
        <w:r w:rsidRPr="004E518E">
          <w:rPr>
            <w:rStyle w:val="a4"/>
            <w:b/>
            <w:bCs/>
            <w:sz w:val="24"/>
            <w:szCs w:val="24"/>
            <w:lang w:val="en-US"/>
          </w:rPr>
          <w:t>mail</w:t>
        </w:r>
        <w:r w:rsidRPr="004E518E">
          <w:rPr>
            <w:rStyle w:val="a4"/>
            <w:b/>
            <w:bCs/>
            <w:sz w:val="24"/>
            <w:szCs w:val="24"/>
          </w:rPr>
          <w:t>.</w:t>
        </w:r>
        <w:proofErr w:type="spellStart"/>
        <w:r w:rsidRPr="004E518E">
          <w:rPr>
            <w:rStyle w:val="a4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F5380F" w:rsidRPr="00BE60F1" w:rsidRDefault="00F5380F" w:rsidP="00BE6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35F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Pr="00BE60F1">
        <w:rPr>
          <w:rFonts w:ascii="Times New Roman" w:hAnsi="Times New Roman" w:cs="Times New Roman"/>
          <w:b/>
          <w:color w:val="000000"/>
          <w:sz w:val="28"/>
          <w:szCs w:val="28"/>
        </w:rPr>
        <w:t>Джанкое</w:t>
      </w:r>
      <w:r w:rsidRPr="00BE6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сотрудники полиции провели операцию «Алкоголь и табак»</w:t>
      </w:r>
    </w:p>
    <w:p w:rsidR="00BE60F1" w:rsidRPr="00BE60F1" w:rsidRDefault="00BE60F1" w:rsidP="00BE60F1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2035F" w:rsidRPr="00BE60F1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Республики Крым сотрудниками полиции с 12 по 18 декабря </w:t>
      </w:r>
      <w:proofErr w:type="spellStart"/>
      <w:r w:rsidRPr="00BE60F1">
        <w:rPr>
          <w:rFonts w:ascii="Times New Roman" w:hAnsi="Times New Roman" w:cs="Times New Roman"/>
          <w:color w:val="000000"/>
          <w:sz w:val="28"/>
          <w:szCs w:val="28"/>
        </w:rPr>
        <w:t>т.г</w:t>
      </w:r>
      <w:proofErr w:type="spellEnd"/>
      <w:r w:rsidRPr="00BE60F1">
        <w:rPr>
          <w:rFonts w:ascii="Times New Roman" w:hAnsi="Times New Roman" w:cs="Times New Roman"/>
          <w:color w:val="000000"/>
          <w:sz w:val="28"/>
          <w:szCs w:val="28"/>
        </w:rPr>
        <w:t>. проведены рейдовые мероприятия в рамках профилактической операции под условным наименованием «Табак и алкоголь».</w:t>
      </w:r>
    </w:p>
    <w:p w:rsidR="00F2035F" w:rsidRPr="00BE60F1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color w:val="000000"/>
          <w:sz w:val="28"/>
          <w:szCs w:val="28"/>
        </w:rPr>
        <w:t>Цель операции – пресечение правонарушений в сфере незаконного оборота алкогольной продукции, охраны здоровья граждан от воздействия окружающего табачного дыма и последствий потребления табака. </w:t>
      </w:r>
    </w:p>
    <w:p w:rsidR="00F2035F" w:rsidRPr="00BE60F1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color w:val="000000"/>
          <w:sz w:val="28"/>
          <w:szCs w:val="28"/>
        </w:rPr>
        <w:t>В проведении рейдовых мероприятий были задействованы сотрудники подразделений участковых уполномоченных, по делам несовершеннолетних, патрульной службы полиции, исполнения административного законодательства, службы по борьбе с экономическими преступлениями и противодействия коррупции.</w:t>
      </w:r>
    </w:p>
    <w:p w:rsidR="00F2035F" w:rsidRPr="00BE60F1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color w:val="000000"/>
          <w:sz w:val="28"/>
          <w:szCs w:val="28"/>
        </w:rPr>
        <w:t>Сотрудниками полиции осуществлены проверки объектов различной формы собственности, торговых точек, прилегающих к детским, образовательным, медицинским учреждениям, в которых реализуют алкоголь и табачные изделия. Проведены рейды на рынках и вокзалах с целью  пресечения фактов реализации алкогольной продукции с нарушениями и в несанкционированных торговых объектах, осуществляющих свою деятельность без разрешительной документации. </w:t>
      </w:r>
    </w:p>
    <w:p w:rsidR="00F2035F" w:rsidRPr="00BE60F1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color w:val="000000"/>
          <w:sz w:val="28"/>
          <w:szCs w:val="28"/>
        </w:rPr>
        <w:t>В г.</w:t>
      </w:r>
      <w:r w:rsidR="00BE60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60F1">
        <w:rPr>
          <w:rFonts w:ascii="Times New Roman" w:hAnsi="Times New Roman" w:cs="Times New Roman"/>
          <w:color w:val="000000"/>
          <w:sz w:val="28"/>
          <w:szCs w:val="28"/>
        </w:rPr>
        <w:t>Джанкое сотрудники полиции посетили 32 объекта. По итогам проверки составлено 42 административных протокола, в том числе за потребление алкоголя в местах, запрещенных федеральным законодательством, появление в общественных местах в состоянии опьянения, нарушение установленного федеральным законом запрета курения табака на отдельных территориях и объектах. Материалы направлены в суд для рассмотрения и принятия решения.</w:t>
      </w:r>
    </w:p>
    <w:p w:rsidR="00F2035F" w:rsidRDefault="00F2035F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60F1">
        <w:rPr>
          <w:rFonts w:ascii="Times New Roman" w:hAnsi="Times New Roman" w:cs="Times New Roman"/>
          <w:color w:val="000000"/>
          <w:sz w:val="28"/>
          <w:szCs w:val="28"/>
        </w:rPr>
        <w:t>Полицейскими мероприятия, направленные на выявление и пресечение нарушений в торговой сфере, продолжаются.</w:t>
      </w:r>
    </w:p>
    <w:p w:rsidR="00BE60F1" w:rsidRPr="00BE60F1" w:rsidRDefault="00BE60F1" w:rsidP="00BE60F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035F" w:rsidRPr="00FE3343" w:rsidRDefault="00F2035F" w:rsidP="00BE60F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343">
        <w:rPr>
          <w:rFonts w:ascii="Times New Roman" w:hAnsi="Times New Roman" w:cs="Times New Roman"/>
          <w:bCs/>
          <w:color w:val="000000"/>
          <w:sz w:val="28"/>
          <w:szCs w:val="28"/>
        </w:rPr>
        <w:t>Пресс</w:t>
      </w:r>
      <w:r w:rsidR="00FE3343">
        <w:rPr>
          <w:rFonts w:ascii="Times New Roman" w:hAnsi="Times New Roman" w:cs="Times New Roman"/>
          <w:bCs/>
          <w:color w:val="000000"/>
          <w:sz w:val="28"/>
          <w:szCs w:val="28"/>
        </w:rPr>
        <w:t>-офицер МО</w:t>
      </w:r>
      <w:r w:rsidRPr="00FE33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МВД </w:t>
      </w:r>
      <w:r w:rsidR="00FE334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="00FE3343">
        <w:rPr>
          <w:rFonts w:ascii="Times New Roman" w:hAnsi="Times New Roman" w:cs="Times New Roman"/>
          <w:bCs/>
          <w:color w:val="000000"/>
          <w:sz w:val="28"/>
          <w:szCs w:val="28"/>
        </w:rPr>
        <w:t>Джанкойский</w:t>
      </w:r>
      <w:proofErr w:type="spellEnd"/>
      <w:r w:rsidR="00FE3343">
        <w:rPr>
          <w:rFonts w:ascii="Times New Roman" w:hAnsi="Times New Roman" w:cs="Times New Roman"/>
          <w:bCs/>
          <w:color w:val="000000"/>
          <w:sz w:val="28"/>
          <w:szCs w:val="28"/>
        </w:rPr>
        <w:t>» Л. Сорокина</w:t>
      </w:r>
    </w:p>
    <w:p w:rsidR="00F2035F" w:rsidRPr="00F2035F" w:rsidRDefault="00F2035F" w:rsidP="00F2035F">
      <w:pPr>
        <w:spacing w:after="200" w:line="276" w:lineRule="auto"/>
        <w:rPr>
          <w:rFonts w:eastAsiaTheme="minorHAnsi"/>
          <w:lang w:eastAsia="en-US"/>
        </w:rPr>
      </w:pPr>
    </w:p>
    <w:p w:rsidR="002B4E41" w:rsidRPr="00BE60F1" w:rsidRDefault="002B4E41" w:rsidP="00F203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B4E41" w:rsidRPr="00BE60F1" w:rsidSect="001138E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C4"/>
    <w:rsid w:val="000C0EBF"/>
    <w:rsid w:val="001138E6"/>
    <w:rsid w:val="001D4ACC"/>
    <w:rsid w:val="002B4E41"/>
    <w:rsid w:val="00380EFD"/>
    <w:rsid w:val="004D08AA"/>
    <w:rsid w:val="00697F09"/>
    <w:rsid w:val="006C417D"/>
    <w:rsid w:val="006E35EF"/>
    <w:rsid w:val="00775F8A"/>
    <w:rsid w:val="0088762A"/>
    <w:rsid w:val="008A7E7B"/>
    <w:rsid w:val="00977241"/>
    <w:rsid w:val="00B3556A"/>
    <w:rsid w:val="00B415C4"/>
    <w:rsid w:val="00BE60F1"/>
    <w:rsid w:val="00C316BF"/>
    <w:rsid w:val="00E15CA8"/>
    <w:rsid w:val="00F2035F"/>
    <w:rsid w:val="00F5380F"/>
    <w:rsid w:val="00F8211A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BF"/>
    <w:pPr>
      <w:spacing w:after="0" w:line="240" w:lineRule="auto"/>
    </w:pPr>
  </w:style>
  <w:style w:type="character" w:styleId="a4">
    <w:name w:val="Hyperlink"/>
    <w:uiPriority w:val="99"/>
    <w:rsid w:val="008A7E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6BF"/>
    <w:pPr>
      <w:spacing w:after="0" w:line="240" w:lineRule="auto"/>
    </w:pPr>
  </w:style>
  <w:style w:type="character" w:styleId="a4">
    <w:name w:val="Hyperlink"/>
    <w:uiPriority w:val="99"/>
    <w:rsid w:val="008A7E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4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ivi3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46</cp:revision>
  <cp:lastPrinted>2016-12-08T14:12:00Z</cp:lastPrinted>
  <dcterms:created xsi:type="dcterms:W3CDTF">2016-12-08T14:04:00Z</dcterms:created>
  <dcterms:modified xsi:type="dcterms:W3CDTF">2016-12-22T12:21:00Z</dcterms:modified>
</cp:coreProperties>
</file>