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43" w:rsidRDefault="00582043" w:rsidP="00582043">
      <w:pPr>
        <w:ind w:firstLine="540"/>
        <w:jc w:val="both"/>
        <w:rPr>
          <w:b/>
          <w:szCs w:val="28"/>
        </w:rPr>
      </w:pPr>
    </w:p>
    <w:p w:rsidR="00582043" w:rsidRDefault="00582043" w:rsidP="00582043">
      <w:pPr>
        <w:rPr>
          <w:rStyle w:val="a3"/>
        </w:rPr>
      </w:pPr>
      <w:r>
        <w:rPr>
          <w:rStyle w:val="a3"/>
        </w:rPr>
        <w:t xml:space="preserve">                                          </w:t>
      </w:r>
    </w:p>
    <w:p w:rsidR="00582043" w:rsidRDefault="00582043" w:rsidP="00582043">
      <w:pPr>
        <w:pStyle w:val="1"/>
        <w:spacing w:before="120"/>
        <w:rPr>
          <w:rStyle w:val="a3"/>
        </w:rPr>
      </w:pPr>
      <w:r>
        <w:rPr>
          <w:rStyle w:val="a3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051C53" wp14:editId="5E1C4FA0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</w:t>
      </w:r>
    </w:p>
    <w:p w:rsidR="007F2E6C" w:rsidRPr="006B22C6" w:rsidRDefault="00582043" w:rsidP="006B22C6">
      <w:pPr>
        <w:pStyle w:val="a5"/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r>
        <w:rPr>
          <w:rStyle w:val="a3"/>
        </w:rPr>
        <w:t xml:space="preserve">                                                        </w:t>
      </w:r>
      <w:r w:rsidR="006B22C6">
        <w:rPr>
          <w:rStyle w:val="a3"/>
          <w:rFonts w:ascii="Times New Roman" w:hAnsi="Times New Roman" w:cs="Times New Roman"/>
          <w:sz w:val="18"/>
          <w:szCs w:val="18"/>
        </w:rPr>
        <w:t xml:space="preserve"> </w:t>
      </w:r>
      <w:r w:rsidRPr="006B22C6">
        <w:rPr>
          <w:rStyle w:val="a3"/>
          <w:rFonts w:ascii="Times New Roman" w:hAnsi="Times New Roman" w:cs="Times New Roman"/>
          <w:sz w:val="18"/>
          <w:szCs w:val="18"/>
        </w:rPr>
        <w:t xml:space="preserve">    </w:t>
      </w:r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>Межрайонная ИФНС России №1 по    Республике Крым                                                                                                                                                        тел. (</w:t>
      </w:r>
      <w:r w:rsidR="008271EE">
        <w:rPr>
          <w:rStyle w:val="a4"/>
          <w:rFonts w:ascii="Times New Roman" w:hAnsi="Times New Roman" w:cs="Times New Roman"/>
          <w:sz w:val="18"/>
          <w:szCs w:val="18"/>
          <w:lang w:val="en-US"/>
        </w:rPr>
        <w:t>3</w:t>
      </w:r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>6564) 3-14-24</w:t>
      </w:r>
    </w:p>
    <w:p w:rsidR="00582043" w:rsidRPr="006B22C6" w:rsidRDefault="00582043" w:rsidP="007F2E6C">
      <w:pPr>
        <w:pStyle w:val="a5"/>
        <w:jc w:val="right"/>
        <w:rPr>
          <w:rStyle w:val="a4"/>
          <w:rFonts w:ascii="Times New Roman" w:hAnsi="Times New Roman" w:cs="Times New Roman"/>
          <w:sz w:val="20"/>
          <w:szCs w:val="20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F46658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B22C6" w:rsidRPr="006B22C6">
        <w:rPr>
          <w:rStyle w:val="a4"/>
          <w:rFonts w:ascii="Times New Roman" w:hAnsi="Times New Roman" w:cs="Times New Roman"/>
          <w:sz w:val="18"/>
          <w:szCs w:val="18"/>
        </w:rPr>
        <w:t>1</w:t>
      </w:r>
      <w:r w:rsidR="009C7E29" w:rsidRPr="009C7E29">
        <w:rPr>
          <w:rStyle w:val="a4"/>
          <w:rFonts w:ascii="Times New Roman" w:hAnsi="Times New Roman" w:cs="Times New Roman"/>
          <w:sz w:val="18"/>
          <w:szCs w:val="18"/>
        </w:rPr>
        <w:t>2</w:t>
      </w:r>
      <w:r w:rsidR="00F46658" w:rsidRPr="006B22C6">
        <w:rPr>
          <w:rStyle w:val="a4"/>
          <w:rFonts w:ascii="Times New Roman" w:hAnsi="Times New Roman" w:cs="Times New Roman"/>
          <w:sz w:val="18"/>
          <w:szCs w:val="18"/>
        </w:rPr>
        <w:t>.0</w:t>
      </w:r>
      <w:r w:rsidR="006B22C6" w:rsidRPr="006B22C6">
        <w:rPr>
          <w:rStyle w:val="a4"/>
          <w:rFonts w:ascii="Times New Roman" w:hAnsi="Times New Roman" w:cs="Times New Roman"/>
          <w:sz w:val="18"/>
          <w:szCs w:val="18"/>
        </w:rPr>
        <w:t>5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.2016</w:t>
      </w:r>
    </w:p>
    <w:p w:rsidR="006B22C6" w:rsidRPr="00E65CDA" w:rsidRDefault="009C7E29" w:rsidP="000918B4">
      <w:pPr>
        <w:jc w:val="center"/>
        <w:rPr>
          <w:rFonts w:ascii="Arial" w:hAnsi="Arial" w:cs="Arial"/>
          <w:b/>
          <w:sz w:val="22"/>
        </w:rPr>
      </w:pPr>
      <w:bookmarkStart w:id="0" w:name="_GoBack"/>
      <w:r w:rsidRPr="00E65CDA">
        <w:rPr>
          <w:rFonts w:ascii="Arial" w:hAnsi="Arial" w:cs="Arial"/>
          <w:b/>
          <w:sz w:val="22"/>
        </w:rPr>
        <w:t>Декларируем доходы через «Личный кабинет»</w:t>
      </w:r>
      <w:bookmarkEnd w:id="0"/>
      <w:r w:rsidRPr="00E65CDA">
        <w:rPr>
          <w:rFonts w:ascii="Arial" w:hAnsi="Arial" w:cs="Arial"/>
          <w:b/>
          <w:sz w:val="22"/>
        </w:rPr>
        <w:t>!</w:t>
      </w:r>
    </w:p>
    <w:p w:rsidR="009C7E29" w:rsidRDefault="009C7E29" w:rsidP="000918B4">
      <w:pPr>
        <w:jc w:val="center"/>
        <w:rPr>
          <w:rFonts w:ascii="Arial" w:hAnsi="Arial" w:cs="Arial"/>
          <w:b/>
          <w:sz w:val="20"/>
          <w:szCs w:val="20"/>
        </w:rPr>
      </w:pPr>
    </w:p>
    <w:p w:rsidR="009C7E29" w:rsidRPr="003D4CF8" w:rsidRDefault="009C7E29" w:rsidP="003D4CF8">
      <w:pPr>
        <w:jc w:val="both"/>
        <w:rPr>
          <w:rFonts w:cs="Times New Roman"/>
          <w:szCs w:val="28"/>
        </w:rPr>
      </w:pPr>
      <w:r w:rsidRPr="003D4CF8">
        <w:rPr>
          <w:rFonts w:cs="Times New Roman"/>
          <w:szCs w:val="28"/>
        </w:rPr>
        <w:t xml:space="preserve">Более 375 тысяч деклараций по налогу на доходы физических лиц отправлено в этом </w:t>
      </w:r>
      <w:proofErr w:type="gramStart"/>
      <w:r w:rsidRPr="003D4CF8">
        <w:rPr>
          <w:rFonts w:cs="Times New Roman"/>
          <w:szCs w:val="28"/>
        </w:rPr>
        <w:t>году  пользователями</w:t>
      </w:r>
      <w:proofErr w:type="gramEnd"/>
      <w:r w:rsidRPr="003D4CF8">
        <w:rPr>
          <w:rFonts w:cs="Times New Roman"/>
          <w:szCs w:val="28"/>
        </w:rPr>
        <w:t xml:space="preserve"> через «Личный кабинет». Таковы данные завершившейся 4 мая декларационной кампании.</w:t>
      </w:r>
    </w:p>
    <w:p w:rsidR="009C7E29" w:rsidRPr="003D4CF8" w:rsidRDefault="009C7E29" w:rsidP="003D4CF8">
      <w:pPr>
        <w:jc w:val="both"/>
        <w:rPr>
          <w:rFonts w:cs="Times New Roman"/>
          <w:szCs w:val="28"/>
        </w:rPr>
      </w:pPr>
      <w:r w:rsidRPr="003D4CF8">
        <w:rPr>
          <w:rFonts w:cs="Times New Roman"/>
          <w:szCs w:val="28"/>
        </w:rPr>
        <w:t>Декларацию по форме 3-НДФЛ можно предоставить лично, через представителя по доверенности, по почте либо в электронной форме с помощью сервиса «Личный кабинет налогоплательщика для физических лиц».</w:t>
      </w:r>
    </w:p>
    <w:p w:rsidR="009C7E29" w:rsidRPr="003D4CF8" w:rsidRDefault="009C7E29" w:rsidP="003D4CF8">
      <w:pPr>
        <w:jc w:val="both"/>
        <w:rPr>
          <w:rFonts w:cs="Times New Roman"/>
          <w:szCs w:val="28"/>
        </w:rPr>
      </w:pPr>
      <w:r w:rsidRPr="003D4CF8">
        <w:rPr>
          <w:rFonts w:cs="Times New Roman"/>
          <w:szCs w:val="28"/>
        </w:rPr>
        <w:t>Свыше 19,7 млн граждан уже оценили преимущества «Личного кабинета налогоплательщика для физических лиц». Подключиться к сервису можно одним из трех способов независимо от места жительства физического лица:</w:t>
      </w:r>
    </w:p>
    <w:p w:rsidR="009C7E29" w:rsidRPr="003D4CF8" w:rsidRDefault="009C7E29" w:rsidP="003D4CF8">
      <w:pPr>
        <w:jc w:val="both"/>
        <w:rPr>
          <w:rFonts w:cs="Times New Roman"/>
          <w:szCs w:val="28"/>
        </w:rPr>
      </w:pPr>
      <w:r w:rsidRPr="003D4CF8">
        <w:rPr>
          <w:rFonts w:cs="Times New Roman"/>
          <w:szCs w:val="28"/>
        </w:rPr>
        <w:t>- с помощью логина и пароля лично в любой инспекции ФНС России, независимо от места постановки на учет;</w:t>
      </w:r>
    </w:p>
    <w:p w:rsidR="009C7E29" w:rsidRPr="003D4CF8" w:rsidRDefault="009C7E29" w:rsidP="003D4CF8">
      <w:pPr>
        <w:jc w:val="both"/>
        <w:rPr>
          <w:rFonts w:cs="Times New Roman"/>
          <w:szCs w:val="28"/>
        </w:rPr>
      </w:pPr>
      <w:r w:rsidRPr="003D4CF8">
        <w:rPr>
          <w:rFonts w:cs="Times New Roman"/>
          <w:szCs w:val="28"/>
        </w:rPr>
        <w:t xml:space="preserve">- </w:t>
      </w:r>
      <w:proofErr w:type="gramStart"/>
      <w:r w:rsidRPr="003D4CF8">
        <w:rPr>
          <w:rFonts w:cs="Times New Roman"/>
          <w:szCs w:val="28"/>
        </w:rPr>
        <w:t>с помощью</w:t>
      </w:r>
      <w:proofErr w:type="gramEnd"/>
      <w:r w:rsidRPr="003D4CF8">
        <w:rPr>
          <w:rFonts w:cs="Times New Roman"/>
          <w:szCs w:val="28"/>
        </w:rPr>
        <w:t xml:space="preserve"> усиленной квалифицированной электронной подписи/универсальной </w:t>
      </w:r>
      <w:r w:rsidR="00F2031E" w:rsidRPr="003D4CF8">
        <w:rPr>
          <w:rFonts w:cs="Times New Roman"/>
          <w:szCs w:val="28"/>
        </w:rPr>
        <w:t>электронной карты;</w:t>
      </w:r>
    </w:p>
    <w:p w:rsidR="00F2031E" w:rsidRPr="003D4CF8" w:rsidRDefault="00F2031E" w:rsidP="003D4CF8">
      <w:pPr>
        <w:jc w:val="both"/>
        <w:rPr>
          <w:rFonts w:cs="Times New Roman"/>
          <w:szCs w:val="28"/>
        </w:rPr>
      </w:pPr>
      <w:r w:rsidRPr="003D4CF8">
        <w:rPr>
          <w:rFonts w:cs="Times New Roman"/>
          <w:szCs w:val="28"/>
        </w:rPr>
        <w:t>- с помощью учетной записи на Едином портале государственных и муниципальных услуг (ЕПГУ), подтвержденной лично.</w:t>
      </w:r>
    </w:p>
    <w:p w:rsidR="000918B4" w:rsidRPr="003D4CF8" w:rsidRDefault="0007249B" w:rsidP="003D4CF8">
      <w:pPr>
        <w:jc w:val="both"/>
        <w:rPr>
          <w:rFonts w:cs="Times New Roman"/>
          <w:szCs w:val="28"/>
        </w:rPr>
      </w:pPr>
      <w:r w:rsidRPr="003D4CF8">
        <w:rPr>
          <w:rFonts w:cs="Times New Roman"/>
          <w:szCs w:val="28"/>
        </w:rPr>
        <w:t>Также Межрайонная ИФНС России №1 по Республике Крым напоминает</w:t>
      </w:r>
      <w:r w:rsidR="00E16678" w:rsidRPr="003D4CF8">
        <w:rPr>
          <w:rFonts w:cs="Times New Roman"/>
          <w:szCs w:val="28"/>
        </w:rPr>
        <w:t xml:space="preserve"> гражданам, сдающим жилье в аренду другому физическому лицу</w:t>
      </w:r>
      <w:r w:rsidR="008A220C" w:rsidRPr="003D4CF8">
        <w:rPr>
          <w:rFonts w:cs="Times New Roman"/>
          <w:szCs w:val="28"/>
        </w:rPr>
        <w:t>, о возможности подачи декларации по форме 3-НДФЛ с указанием полученного от сдачи в наем дохода через «Личный кабинет».</w:t>
      </w:r>
    </w:p>
    <w:p w:rsidR="008A220C" w:rsidRPr="003D4CF8" w:rsidRDefault="008A220C" w:rsidP="003D4CF8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cs="Times New Roman"/>
          <w:szCs w:val="28"/>
          <w:u w:val="single"/>
        </w:rPr>
      </w:pPr>
      <w:r w:rsidRPr="003D4CF8">
        <w:rPr>
          <w:rFonts w:cs="Times New Roman"/>
          <w:szCs w:val="28"/>
          <w:u w:val="single"/>
        </w:rPr>
        <w:t>К числу лиц, обязанных пред</w:t>
      </w:r>
      <w:r w:rsidR="00E65CDA" w:rsidRPr="003D4CF8">
        <w:rPr>
          <w:rFonts w:cs="Times New Roman"/>
          <w:szCs w:val="28"/>
          <w:u w:val="single"/>
        </w:rPr>
        <w:t>оставлять</w:t>
      </w:r>
      <w:r w:rsidRPr="003D4CF8">
        <w:rPr>
          <w:rFonts w:cs="Times New Roman"/>
          <w:szCs w:val="28"/>
          <w:u w:val="single"/>
        </w:rPr>
        <w:t xml:space="preserve"> декларацию по налогу на доходы в обязательном порядке, относятся следующие категории граждан:</w:t>
      </w:r>
    </w:p>
    <w:p w:rsidR="008A220C" w:rsidRPr="003D4CF8" w:rsidRDefault="008A220C" w:rsidP="003D4CF8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cs="Times New Roman"/>
          <w:szCs w:val="28"/>
        </w:rPr>
      </w:pPr>
      <w:r w:rsidRPr="003D4CF8">
        <w:rPr>
          <w:rFonts w:cs="Times New Roman"/>
          <w:szCs w:val="28"/>
        </w:rPr>
        <w:t>- граждане, получившие доходы от реализации имущества, находившегося в их собственности менее трёх лет;</w:t>
      </w:r>
    </w:p>
    <w:p w:rsidR="008A220C" w:rsidRPr="003D4CF8" w:rsidRDefault="008A220C" w:rsidP="003D4CF8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cs="Times New Roman"/>
          <w:szCs w:val="28"/>
        </w:rPr>
      </w:pPr>
      <w:r w:rsidRPr="003D4CF8">
        <w:rPr>
          <w:rFonts w:cs="Times New Roman"/>
          <w:szCs w:val="28"/>
        </w:rPr>
        <w:t>- физические лица, получающие доходы по договорам найма (аренды) имущества;</w:t>
      </w:r>
    </w:p>
    <w:p w:rsidR="008A220C" w:rsidRPr="003D4CF8" w:rsidRDefault="008A220C" w:rsidP="003D4CF8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cs="Times New Roman"/>
          <w:szCs w:val="28"/>
        </w:rPr>
      </w:pPr>
      <w:r w:rsidRPr="003D4CF8">
        <w:rPr>
          <w:rFonts w:cs="Times New Roman"/>
          <w:szCs w:val="28"/>
        </w:rPr>
        <w:t>- граждане, получившие доходы в порядке дарения от физических лиц, не являющихся близкими родственниками;</w:t>
      </w:r>
    </w:p>
    <w:p w:rsidR="008A220C" w:rsidRPr="003D4CF8" w:rsidRDefault="008A220C" w:rsidP="003D4CF8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cs="Times New Roman"/>
          <w:szCs w:val="28"/>
        </w:rPr>
      </w:pPr>
      <w:r w:rsidRPr="003D4CF8">
        <w:rPr>
          <w:rFonts w:cs="Times New Roman"/>
          <w:szCs w:val="28"/>
        </w:rPr>
        <w:lastRenderedPageBreak/>
        <w:t>- другие категории физических лиц, обязанных представлять декларации по налогу на доходы физических лиц в порядке, установленном статьёй 228 Налогового кодекса Российской Федерации.</w:t>
      </w:r>
    </w:p>
    <w:p w:rsidR="008A220C" w:rsidRPr="003D4CF8" w:rsidRDefault="008A220C" w:rsidP="003D4CF8">
      <w:pPr>
        <w:shd w:val="clear" w:color="auto" w:fill="FFFFFF"/>
        <w:ind w:left="-60" w:right="150"/>
        <w:jc w:val="both"/>
        <w:rPr>
          <w:rFonts w:cs="Times New Roman"/>
          <w:color w:val="333333"/>
          <w:szCs w:val="28"/>
        </w:rPr>
      </w:pPr>
      <w:r w:rsidRPr="003D4CF8">
        <w:rPr>
          <w:rFonts w:cs="Times New Roman"/>
          <w:color w:val="3B3939"/>
          <w:szCs w:val="28"/>
          <w:shd w:val="clear" w:color="auto" w:fill="FFFFFF"/>
        </w:rPr>
        <w:t xml:space="preserve">     </w:t>
      </w:r>
      <w:r w:rsidRPr="003D4CF8">
        <w:rPr>
          <w:rFonts w:cs="Times New Roman"/>
          <w:szCs w:val="28"/>
        </w:rPr>
        <w:t>Не предоставление декларации влечет к взысканию штрафа в размере</w:t>
      </w:r>
      <w:r w:rsidRPr="003D4CF8">
        <w:rPr>
          <w:rStyle w:val="apple-converted-space"/>
          <w:rFonts w:cs="Times New Roman"/>
          <w:szCs w:val="28"/>
        </w:rPr>
        <w:t> </w:t>
      </w:r>
      <w:r w:rsidRPr="003D4CF8">
        <w:rPr>
          <w:rStyle w:val="ab"/>
          <w:rFonts w:cs="Times New Roman"/>
          <w:szCs w:val="28"/>
        </w:rPr>
        <w:t>5%</w:t>
      </w:r>
      <w:r w:rsidRPr="003D4CF8">
        <w:rPr>
          <w:rStyle w:val="apple-converted-space"/>
          <w:rFonts w:cs="Times New Roman"/>
          <w:szCs w:val="28"/>
        </w:rPr>
        <w:t> </w:t>
      </w:r>
      <w:r w:rsidRPr="003D4CF8">
        <w:rPr>
          <w:rFonts w:cs="Times New Roman"/>
          <w:szCs w:val="28"/>
        </w:rPr>
        <w:t>неуплаченной суммы налога за каждый просроченный месяц, но не более</w:t>
      </w:r>
      <w:r w:rsidRPr="003D4CF8">
        <w:rPr>
          <w:rStyle w:val="apple-converted-space"/>
          <w:rFonts w:cs="Times New Roman"/>
          <w:szCs w:val="28"/>
        </w:rPr>
        <w:t> </w:t>
      </w:r>
      <w:r w:rsidRPr="003D4CF8">
        <w:rPr>
          <w:rStyle w:val="ab"/>
          <w:rFonts w:cs="Times New Roman"/>
          <w:szCs w:val="28"/>
        </w:rPr>
        <w:t>30%</w:t>
      </w:r>
      <w:r w:rsidRPr="003D4CF8">
        <w:rPr>
          <w:rStyle w:val="apple-converted-space"/>
          <w:rFonts w:cs="Times New Roman"/>
          <w:szCs w:val="28"/>
        </w:rPr>
        <w:t> </w:t>
      </w:r>
      <w:r w:rsidRPr="003D4CF8">
        <w:rPr>
          <w:rFonts w:cs="Times New Roman"/>
          <w:szCs w:val="28"/>
        </w:rPr>
        <w:t>указанной суммы и не менее</w:t>
      </w:r>
      <w:r w:rsidRPr="003D4CF8">
        <w:rPr>
          <w:rStyle w:val="apple-converted-space"/>
          <w:rFonts w:cs="Times New Roman"/>
          <w:szCs w:val="28"/>
        </w:rPr>
        <w:t> </w:t>
      </w:r>
      <w:r w:rsidRPr="003D4CF8">
        <w:rPr>
          <w:rStyle w:val="ab"/>
          <w:rFonts w:cs="Times New Roman"/>
          <w:szCs w:val="28"/>
        </w:rPr>
        <w:t>1 000</w:t>
      </w:r>
      <w:r w:rsidRPr="003D4CF8">
        <w:rPr>
          <w:rStyle w:val="apple-converted-space"/>
          <w:rFonts w:cs="Times New Roman"/>
          <w:szCs w:val="28"/>
        </w:rPr>
        <w:t> </w:t>
      </w:r>
      <w:r w:rsidRPr="003D4CF8">
        <w:rPr>
          <w:rFonts w:cs="Times New Roman"/>
          <w:szCs w:val="28"/>
        </w:rPr>
        <w:t>рублей</w:t>
      </w:r>
      <w:r w:rsidRPr="003D4CF8">
        <w:rPr>
          <w:rFonts w:cs="Times New Roman"/>
          <w:color w:val="333333"/>
          <w:szCs w:val="28"/>
        </w:rPr>
        <w:t>.</w:t>
      </w:r>
    </w:p>
    <w:p w:rsidR="00E65CDA" w:rsidRPr="003D4CF8" w:rsidRDefault="00E65CDA" w:rsidP="003D4CF8">
      <w:pPr>
        <w:shd w:val="clear" w:color="auto" w:fill="FFFFFF"/>
        <w:ind w:left="-60" w:right="150"/>
        <w:jc w:val="both"/>
        <w:rPr>
          <w:rFonts w:cs="Times New Roman"/>
          <w:color w:val="333333"/>
          <w:szCs w:val="28"/>
        </w:rPr>
      </w:pPr>
    </w:p>
    <w:p w:rsidR="00E65CDA" w:rsidRPr="003D4CF8" w:rsidRDefault="00E65CDA" w:rsidP="003D4CF8">
      <w:pPr>
        <w:shd w:val="clear" w:color="auto" w:fill="FFFFFF"/>
        <w:ind w:left="-60" w:right="150"/>
        <w:jc w:val="both"/>
        <w:rPr>
          <w:rFonts w:cs="Times New Roman"/>
          <w:b/>
          <w:i/>
          <w:color w:val="333333"/>
          <w:szCs w:val="28"/>
        </w:rPr>
      </w:pPr>
      <w:r w:rsidRPr="003D4CF8">
        <w:rPr>
          <w:rFonts w:cs="Times New Roman"/>
          <w:b/>
          <w:i/>
          <w:szCs w:val="28"/>
        </w:rPr>
        <w:t>Экономьте время и пользуйтесь электронными сервисами</w:t>
      </w:r>
      <w:r w:rsidRPr="003D4CF8">
        <w:rPr>
          <w:rFonts w:cs="Times New Roman"/>
          <w:b/>
          <w:i/>
          <w:color w:val="333333"/>
          <w:szCs w:val="28"/>
        </w:rPr>
        <w:t>!</w:t>
      </w:r>
    </w:p>
    <w:p w:rsidR="008A220C" w:rsidRPr="008A220C" w:rsidRDefault="008A220C" w:rsidP="009C7E29">
      <w:pPr>
        <w:rPr>
          <w:rFonts w:cs="Times New Roman"/>
          <w:sz w:val="20"/>
          <w:szCs w:val="20"/>
        </w:rPr>
      </w:pPr>
    </w:p>
    <w:p w:rsidR="009C7E29" w:rsidRDefault="009C7E29" w:rsidP="00F46658">
      <w:pPr>
        <w:jc w:val="right"/>
        <w:rPr>
          <w:rFonts w:cs="Times New Roman"/>
          <w:b/>
          <w:i/>
          <w:sz w:val="18"/>
          <w:szCs w:val="18"/>
        </w:rPr>
      </w:pPr>
    </w:p>
    <w:p w:rsidR="00E43F86" w:rsidRPr="006B22C6" w:rsidRDefault="00F46658" w:rsidP="00F46658">
      <w:pPr>
        <w:jc w:val="right"/>
        <w:rPr>
          <w:rFonts w:cs="Times New Roman"/>
          <w:b/>
          <w:i/>
          <w:sz w:val="18"/>
          <w:szCs w:val="18"/>
        </w:rPr>
      </w:pPr>
      <w:r w:rsidRPr="006B22C6">
        <w:rPr>
          <w:rFonts w:cs="Times New Roman"/>
          <w:b/>
          <w:i/>
          <w:sz w:val="18"/>
          <w:szCs w:val="18"/>
        </w:rPr>
        <w:t>Межрайонная ИФНС России №1 по Республике Крым</w:t>
      </w:r>
    </w:p>
    <w:sectPr w:rsidR="00E43F86" w:rsidRPr="006B22C6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90802"/>
    <w:multiLevelType w:val="hybridMultilevel"/>
    <w:tmpl w:val="222C4A9A"/>
    <w:lvl w:ilvl="0" w:tplc="368645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4E"/>
    <w:rsid w:val="0007249B"/>
    <w:rsid w:val="000918B4"/>
    <w:rsid w:val="00120553"/>
    <w:rsid w:val="001E211D"/>
    <w:rsid w:val="002F62B3"/>
    <w:rsid w:val="003D4CF8"/>
    <w:rsid w:val="0052502E"/>
    <w:rsid w:val="00582043"/>
    <w:rsid w:val="006B22C6"/>
    <w:rsid w:val="0075554C"/>
    <w:rsid w:val="007B236E"/>
    <w:rsid w:val="007B71F6"/>
    <w:rsid w:val="007F2E6C"/>
    <w:rsid w:val="00812792"/>
    <w:rsid w:val="008271EE"/>
    <w:rsid w:val="008A220C"/>
    <w:rsid w:val="008A6557"/>
    <w:rsid w:val="009C7E29"/>
    <w:rsid w:val="00B34A1A"/>
    <w:rsid w:val="00BE3E3B"/>
    <w:rsid w:val="00C23E42"/>
    <w:rsid w:val="00E16678"/>
    <w:rsid w:val="00E43F86"/>
    <w:rsid w:val="00E6133B"/>
    <w:rsid w:val="00E65CDA"/>
    <w:rsid w:val="00F16C1B"/>
    <w:rsid w:val="00F2031E"/>
    <w:rsid w:val="00F4665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E34B5-381E-4346-BCB3-781F1E87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220C"/>
  </w:style>
  <w:style w:type="character" w:styleId="ab">
    <w:name w:val="Strong"/>
    <w:basedOn w:val="a0"/>
    <w:qFormat/>
    <w:rsid w:val="008A2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Otdel208</cp:lastModifiedBy>
  <cp:revision>6</cp:revision>
  <cp:lastPrinted>2016-05-12T09:50:00Z</cp:lastPrinted>
  <dcterms:created xsi:type="dcterms:W3CDTF">2016-05-12T09:15:00Z</dcterms:created>
  <dcterms:modified xsi:type="dcterms:W3CDTF">2016-05-20T08:55:00Z</dcterms:modified>
</cp:coreProperties>
</file>