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Pr="00783A30" w:rsidRDefault="00783A30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373F4E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>
        <w:rPr>
          <w:rStyle w:val="a7"/>
          <w:b w:val="0"/>
          <w:i w:val="0"/>
          <w:sz w:val="16"/>
          <w:szCs w:val="16"/>
          <w:lang w:val="en-US"/>
        </w:rPr>
        <w:t>2</w:t>
      </w:r>
      <w:r w:rsidR="005F1154">
        <w:rPr>
          <w:rStyle w:val="a7"/>
          <w:b w:val="0"/>
          <w:i w:val="0"/>
          <w:sz w:val="16"/>
          <w:szCs w:val="16"/>
          <w:lang w:val="en-US"/>
        </w:rPr>
        <w:t>7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>
        <w:rPr>
          <w:rStyle w:val="a7"/>
          <w:b w:val="0"/>
          <w:i w:val="0"/>
          <w:sz w:val="16"/>
          <w:szCs w:val="16"/>
          <w:lang w:val="en-US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5A1998" w:rsidRDefault="00464329" w:rsidP="00783A30">
      <w:pPr>
        <w:pStyle w:val="af0"/>
        <w:widowControl/>
        <w:spacing w:line="360" w:lineRule="auto"/>
        <w:ind w:firstLine="708"/>
        <w:jc w:val="both"/>
        <w:rPr>
          <w:color w:val="auto"/>
          <w:lang w:val="en-US" w:eastAsia="ru-RU" w:bidi="ru-RU"/>
        </w:rPr>
      </w:pPr>
      <w:r>
        <w:rPr>
          <w:color w:val="auto"/>
          <w:lang w:eastAsia="ru-RU" w:bidi="ru-RU"/>
        </w:rPr>
        <w:t xml:space="preserve"> </w:t>
      </w:r>
      <w:r w:rsidR="00783A30">
        <w:rPr>
          <w:color w:val="auto"/>
          <w:lang w:eastAsia="ru-RU" w:bidi="ru-RU"/>
        </w:rPr>
        <w:t xml:space="preserve">   </w:t>
      </w:r>
    </w:p>
    <w:p w:rsidR="005F1154" w:rsidRDefault="005F1154" w:rsidP="005F1154">
      <w:pPr>
        <w:pStyle w:val="af0"/>
        <w:widowControl/>
        <w:spacing w:line="360" w:lineRule="auto"/>
        <w:ind w:firstLine="708"/>
        <w:rPr>
          <w:b/>
          <w:color w:val="auto"/>
          <w:sz w:val="36"/>
          <w:szCs w:val="36"/>
          <w:lang w:eastAsia="ru-RU" w:bidi="ru-RU"/>
        </w:rPr>
      </w:pPr>
      <w:r w:rsidRPr="005F1154">
        <w:rPr>
          <w:b/>
          <w:color w:val="auto"/>
          <w:sz w:val="36"/>
          <w:szCs w:val="36"/>
          <w:lang w:eastAsia="ru-RU" w:bidi="ru-RU"/>
        </w:rPr>
        <w:t>Информация о поступлениях.</w:t>
      </w:r>
    </w:p>
    <w:p w:rsidR="00C615E6" w:rsidRDefault="00C615E6" w:rsidP="005F1154">
      <w:pPr>
        <w:pStyle w:val="af0"/>
        <w:widowControl/>
        <w:spacing w:line="360" w:lineRule="auto"/>
        <w:ind w:firstLine="708"/>
        <w:rPr>
          <w:b/>
          <w:color w:val="auto"/>
          <w:sz w:val="36"/>
          <w:szCs w:val="36"/>
          <w:lang w:eastAsia="ru-RU" w:bidi="ru-RU"/>
        </w:rPr>
      </w:pPr>
    </w:p>
    <w:p w:rsidR="00C615E6" w:rsidRDefault="00C615E6" w:rsidP="005F1154">
      <w:pPr>
        <w:pStyle w:val="af0"/>
        <w:widowControl/>
        <w:spacing w:line="360" w:lineRule="auto"/>
        <w:ind w:firstLine="708"/>
        <w:rPr>
          <w:b/>
          <w:color w:val="auto"/>
          <w:sz w:val="36"/>
          <w:szCs w:val="36"/>
          <w:lang w:eastAsia="ru-RU" w:bidi="ru-RU"/>
        </w:rPr>
      </w:pPr>
    </w:p>
    <w:p w:rsidR="005F1154" w:rsidRPr="005F1154" w:rsidRDefault="005F1154" w:rsidP="005F1154">
      <w:pPr>
        <w:pStyle w:val="af0"/>
        <w:widowControl/>
        <w:spacing w:line="276" w:lineRule="auto"/>
        <w:ind w:firstLine="708"/>
        <w:jc w:val="left"/>
        <w:rPr>
          <w:color w:val="auto"/>
          <w:lang w:eastAsia="ru-RU" w:bidi="ru-RU"/>
        </w:rPr>
      </w:pPr>
      <w:r w:rsidRPr="005F1154">
        <w:rPr>
          <w:b/>
          <w:color w:val="auto"/>
          <w:lang w:eastAsia="ru-RU" w:bidi="ru-RU"/>
        </w:rPr>
        <w:t xml:space="preserve">    </w:t>
      </w:r>
      <w:r w:rsidRPr="005F1154">
        <w:rPr>
          <w:color w:val="auto"/>
          <w:lang w:eastAsia="ru-RU" w:bidi="ru-RU"/>
        </w:rPr>
        <w:t>По данным статистического отчета 5-ТН за 2016 год, сформированного по состоянию на 31.07.2017 года:</w:t>
      </w:r>
    </w:p>
    <w:p w:rsidR="005F1154" w:rsidRDefault="005F1154" w:rsidP="005F1154">
      <w:pPr>
        <w:pStyle w:val="af0"/>
        <w:widowControl/>
        <w:spacing w:line="276" w:lineRule="auto"/>
        <w:ind w:firstLine="708"/>
        <w:jc w:val="left"/>
        <w:rPr>
          <w:color w:val="auto"/>
          <w:lang w:eastAsia="ru-RU" w:bidi="ru-RU"/>
        </w:rPr>
      </w:pPr>
      <w:r w:rsidRPr="005F1154">
        <w:rPr>
          <w:color w:val="auto"/>
          <w:lang w:eastAsia="ru-RU" w:bidi="ru-RU"/>
        </w:rPr>
        <w:t>- количество</w:t>
      </w:r>
      <w:r>
        <w:rPr>
          <w:color w:val="auto"/>
          <w:lang w:eastAsia="ru-RU" w:bidi="ru-RU"/>
        </w:rPr>
        <w:t xml:space="preserve"> налогоплательщиков – физических лиц, по которым начислен налог – 32067 чел., за аналогичный период прошлого года – 23824 чел., что больше на 8243 чел.</w:t>
      </w:r>
    </w:p>
    <w:p w:rsidR="005F1154" w:rsidRDefault="005F1154" w:rsidP="005F1154">
      <w:pPr>
        <w:pStyle w:val="af0"/>
        <w:widowControl/>
        <w:spacing w:line="276" w:lineRule="auto"/>
        <w:ind w:firstLine="708"/>
        <w:jc w:val="left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>- количество транспортных средств, по которым начислен налог – 40288 ед. за аналогичный период прошлого года – 28984 ед., что больше на 11304ед.</w:t>
      </w:r>
    </w:p>
    <w:p w:rsidR="005F1154" w:rsidRDefault="005F1154" w:rsidP="005F1154">
      <w:pPr>
        <w:pStyle w:val="af0"/>
        <w:widowControl/>
        <w:spacing w:line="276" w:lineRule="auto"/>
        <w:ind w:firstLine="708"/>
        <w:jc w:val="left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Начислено транспортного налога по физического лицам в сумме 25006,00 </w:t>
      </w:r>
      <w:proofErr w:type="spellStart"/>
      <w:r>
        <w:rPr>
          <w:color w:val="auto"/>
          <w:lang w:eastAsia="ru-RU" w:bidi="ru-RU"/>
        </w:rPr>
        <w:t>тыс</w:t>
      </w:r>
      <w:proofErr w:type="gramStart"/>
      <w:r>
        <w:rPr>
          <w:color w:val="auto"/>
          <w:lang w:eastAsia="ru-RU" w:bidi="ru-RU"/>
        </w:rPr>
        <w:t>.р</w:t>
      </w:r>
      <w:proofErr w:type="gramEnd"/>
      <w:r>
        <w:rPr>
          <w:color w:val="auto"/>
          <w:lang w:eastAsia="ru-RU" w:bidi="ru-RU"/>
        </w:rPr>
        <w:t>уб</w:t>
      </w:r>
      <w:proofErr w:type="spellEnd"/>
      <w:r>
        <w:rPr>
          <w:color w:val="auto"/>
          <w:lang w:eastAsia="ru-RU" w:bidi="ru-RU"/>
        </w:rPr>
        <w:t xml:space="preserve">, за аналогичный период прошлого года – 14762,0 тыс. </w:t>
      </w:r>
      <w:proofErr w:type="spellStart"/>
      <w:r>
        <w:rPr>
          <w:color w:val="auto"/>
          <w:lang w:eastAsia="ru-RU" w:bidi="ru-RU"/>
        </w:rPr>
        <w:t>руб</w:t>
      </w:r>
      <w:proofErr w:type="spellEnd"/>
      <w:r>
        <w:rPr>
          <w:color w:val="auto"/>
          <w:lang w:eastAsia="ru-RU" w:bidi="ru-RU"/>
        </w:rPr>
        <w:t xml:space="preserve">, что больше на 10244,00 </w:t>
      </w:r>
      <w:proofErr w:type="spellStart"/>
      <w:r>
        <w:rPr>
          <w:color w:val="auto"/>
          <w:lang w:eastAsia="ru-RU" w:bidi="ru-RU"/>
        </w:rPr>
        <w:t>тыс.руб</w:t>
      </w:r>
      <w:proofErr w:type="spellEnd"/>
      <w:r>
        <w:rPr>
          <w:color w:val="auto"/>
          <w:lang w:eastAsia="ru-RU" w:bidi="ru-RU"/>
        </w:rPr>
        <w:t>.</w:t>
      </w:r>
    </w:p>
    <w:p w:rsidR="005F1154" w:rsidRPr="005F1154" w:rsidRDefault="005F1154" w:rsidP="005F1154">
      <w:pPr>
        <w:pStyle w:val="af0"/>
        <w:widowControl/>
        <w:spacing w:line="276" w:lineRule="auto"/>
        <w:ind w:firstLine="708"/>
        <w:jc w:val="left"/>
        <w:rPr>
          <w:color w:val="auto"/>
          <w:lang w:eastAsia="ru-RU" w:bidi="ru-RU"/>
        </w:rPr>
      </w:pPr>
      <w:r>
        <w:rPr>
          <w:color w:val="auto"/>
          <w:lang w:eastAsia="ru-RU" w:bidi="ru-RU"/>
        </w:rPr>
        <w:t xml:space="preserve">Поступление транспортного налога с физических лиц </w:t>
      </w:r>
      <w:r w:rsidR="00C615E6">
        <w:rPr>
          <w:color w:val="auto"/>
          <w:lang w:eastAsia="ru-RU" w:bidi="ru-RU"/>
        </w:rPr>
        <w:t xml:space="preserve">по состоянию на 19.09.2017 года составило – 4102,2 </w:t>
      </w:r>
      <w:proofErr w:type="spellStart"/>
      <w:r w:rsidR="00C615E6">
        <w:rPr>
          <w:color w:val="auto"/>
          <w:lang w:eastAsia="ru-RU" w:bidi="ru-RU"/>
        </w:rPr>
        <w:t>тыс</w:t>
      </w:r>
      <w:proofErr w:type="gramStart"/>
      <w:r w:rsidR="00C615E6">
        <w:rPr>
          <w:color w:val="auto"/>
          <w:lang w:eastAsia="ru-RU" w:bidi="ru-RU"/>
        </w:rPr>
        <w:t>.р</w:t>
      </w:r>
      <w:proofErr w:type="gramEnd"/>
      <w:r w:rsidR="00C615E6">
        <w:rPr>
          <w:color w:val="auto"/>
          <w:lang w:eastAsia="ru-RU" w:bidi="ru-RU"/>
        </w:rPr>
        <w:t>уб</w:t>
      </w:r>
      <w:proofErr w:type="spellEnd"/>
      <w:r w:rsidR="00C615E6">
        <w:rPr>
          <w:color w:val="auto"/>
          <w:lang w:eastAsia="ru-RU" w:bidi="ru-RU"/>
        </w:rPr>
        <w:t xml:space="preserve">., за аналогичный период прошлого года – 604,3 </w:t>
      </w:r>
      <w:proofErr w:type="spellStart"/>
      <w:r w:rsidR="00C615E6">
        <w:rPr>
          <w:color w:val="auto"/>
          <w:lang w:eastAsia="ru-RU" w:bidi="ru-RU"/>
        </w:rPr>
        <w:t>тыс.руб</w:t>
      </w:r>
      <w:proofErr w:type="spellEnd"/>
      <w:r w:rsidR="00C615E6">
        <w:rPr>
          <w:color w:val="auto"/>
          <w:lang w:eastAsia="ru-RU" w:bidi="ru-RU"/>
        </w:rPr>
        <w:t>., что больше на 3497,9тыс. руб.</w:t>
      </w:r>
    </w:p>
    <w:p w:rsidR="005F1154" w:rsidRDefault="005F1154" w:rsidP="00783A30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C615E6" w:rsidRDefault="00C615E6" w:rsidP="00783A30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C615E6" w:rsidRPr="005F1154" w:rsidRDefault="00C615E6" w:rsidP="00783A30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bookmarkStart w:id="0" w:name="_GoBack"/>
      <w:bookmarkEnd w:id="0"/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56F02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73F4E"/>
    <w:rsid w:val="00381F33"/>
    <w:rsid w:val="003C55E5"/>
    <w:rsid w:val="003D40C4"/>
    <w:rsid w:val="003E7F73"/>
    <w:rsid w:val="00415D44"/>
    <w:rsid w:val="00464329"/>
    <w:rsid w:val="00477A24"/>
    <w:rsid w:val="004B356E"/>
    <w:rsid w:val="004C207F"/>
    <w:rsid w:val="00517A61"/>
    <w:rsid w:val="00560B22"/>
    <w:rsid w:val="00560BDE"/>
    <w:rsid w:val="005A1998"/>
    <w:rsid w:val="005A7C58"/>
    <w:rsid w:val="005D3E7F"/>
    <w:rsid w:val="005F1154"/>
    <w:rsid w:val="006578F8"/>
    <w:rsid w:val="006D7CD1"/>
    <w:rsid w:val="0073378B"/>
    <w:rsid w:val="007611A8"/>
    <w:rsid w:val="00783A30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615E6"/>
    <w:rsid w:val="00CD1DC3"/>
    <w:rsid w:val="00D01232"/>
    <w:rsid w:val="00D5226E"/>
    <w:rsid w:val="00D576DA"/>
    <w:rsid w:val="00D9397D"/>
    <w:rsid w:val="00DA18BB"/>
    <w:rsid w:val="00DD5EB3"/>
    <w:rsid w:val="00DF4334"/>
    <w:rsid w:val="00E1672A"/>
    <w:rsid w:val="00E371D2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2017-09-20T08:54:00Z</cp:lastPrinted>
  <dcterms:created xsi:type="dcterms:W3CDTF">2017-09-27T08:39:00Z</dcterms:created>
  <dcterms:modified xsi:type="dcterms:W3CDTF">2017-09-27T08:39:00Z</dcterms:modified>
</cp:coreProperties>
</file>