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AA" w:rsidRPr="00ED58AB" w:rsidRDefault="00401AAA" w:rsidP="00983951">
      <w:pPr>
        <w:tabs>
          <w:tab w:val="left" w:pos="567"/>
        </w:tabs>
        <w:spacing w:line="100" w:lineRule="atLeast"/>
        <w:ind w:right="-1" w:hanging="1"/>
        <w:jc w:val="center"/>
        <w:rPr>
          <w:color w:val="000000"/>
        </w:rPr>
      </w:pPr>
    </w:p>
    <w:p w:rsidR="001751FD" w:rsidRPr="009C0A52" w:rsidRDefault="00251E1E" w:rsidP="00CD5DBA">
      <w:pPr>
        <w:jc w:val="both"/>
        <w:rPr>
          <w:szCs w:val="28"/>
        </w:rPr>
      </w:pPr>
      <w:r>
        <w:rPr>
          <w:szCs w:val="28"/>
        </w:rPr>
        <w:t xml:space="preserve"> </w:t>
      </w:r>
    </w:p>
    <w:p w:rsidR="00FE0D55" w:rsidRDefault="00FE0D55" w:rsidP="00FE0D55">
      <w:pPr>
        <w:rPr>
          <w:sz w:val="24"/>
          <w:szCs w:val="24"/>
        </w:rPr>
      </w:pPr>
      <w:r w:rsidRPr="00FE0D55">
        <w:rPr>
          <w:noProof/>
          <w:sz w:val="24"/>
          <w:szCs w:val="24"/>
        </w:rPr>
        <w:drawing>
          <wp:anchor distT="0" distB="0" distL="114300" distR="114300" simplePos="0" relativeHeight="251659264" behindDoc="0" locked="0" layoutInCell="1" allowOverlap="1" wp14:anchorId="1618A4B8" wp14:editId="4A73F73E">
            <wp:simplePos x="0" y="0"/>
            <wp:positionH relativeFrom="column">
              <wp:posOffset>2964815</wp:posOffset>
            </wp:positionH>
            <wp:positionV relativeFrom="paragraph">
              <wp:posOffset>-417830</wp:posOffset>
            </wp:positionV>
            <wp:extent cx="571500" cy="666750"/>
            <wp:effectExtent l="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C92" w:rsidRPr="00FE0D55" w:rsidRDefault="008F1C92" w:rsidP="00FE0D5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E0D55" w:rsidRPr="00FE0D55" w:rsidTr="006C3A02">
        <w:trPr>
          <w:trHeight w:val="57"/>
          <w:jc w:val="center"/>
        </w:trPr>
        <w:tc>
          <w:tcPr>
            <w:tcW w:w="9345" w:type="dxa"/>
            <w:tcBorders>
              <w:top w:val="nil"/>
              <w:left w:val="nil"/>
              <w:bottom w:val="thinThickSmallGap" w:sz="24" w:space="0" w:color="auto"/>
              <w:right w:val="nil"/>
            </w:tcBorders>
            <w:shd w:val="clear" w:color="auto" w:fill="auto"/>
          </w:tcPr>
          <w:p w:rsidR="00FE0D55" w:rsidRPr="00FE0D55" w:rsidRDefault="00FE0D55" w:rsidP="00FE0D55">
            <w:pPr>
              <w:jc w:val="center"/>
              <w:rPr>
                <w:rFonts w:eastAsia="Calibri"/>
                <w:sz w:val="16"/>
                <w:szCs w:val="16"/>
              </w:rPr>
            </w:pPr>
            <w:r w:rsidRPr="00FE0D55">
              <w:rPr>
                <w:rFonts w:eastAsia="Calibri"/>
                <w:sz w:val="16"/>
                <w:szCs w:val="16"/>
              </w:rPr>
              <w:t>РЕСПУБЛИКА КРЫМ</w:t>
            </w:r>
          </w:p>
          <w:p w:rsidR="00FE0D55" w:rsidRPr="00FE0D55" w:rsidRDefault="00A12552" w:rsidP="00FE0D55">
            <w:pPr>
              <w:keepNext/>
              <w:ind w:left="360"/>
              <w:jc w:val="center"/>
              <w:outlineLvl w:val="2"/>
              <w:rPr>
                <w:rFonts w:eastAsia="Calibri"/>
                <w:b/>
                <w:sz w:val="26"/>
                <w:szCs w:val="26"/>
                <w:lang w:val="uk-UA"/>
              </w:rPr>
            </w:pPr>
            <w:r>
              <w:rPr>
                <w:rFonts w:eastAsia="Calibri"/>
                <w:b/>
                <w:sz w:val="26"/>
                <w:szCs w:val="26"/>
                <w:lang w:val="uk-UA"/>
              </w:rPr>
              <w:t xml:space="preserve">  </w:t>
            </w:r>
            <w:r w:rsidR="00FE0D55" w:rsidRPr="00FE0D55">
              <w:rPr>
                <w:rFonts w:eastAsia="Calibri"/>
                <w:b/>
                <w:sz w:val="26"/>
                <w:szCs w:val="26"/>
                <w:lang w:val="uk-UA"/>
              </w:rPr>
              <w:t>АДМИНИСТРАЦИЯ</w:t>
            </w:r>
            <w:r w:rsidR="00FE0D55" w:rsidRPr="00FE0D55">
              <w:rPr>
                <w:rFonts w:eastAsia="Calibri"/>
                <w:b/>
                <w:sz w:val="26"/>
                <w:szCs w:val="26"/>
              </w:rPr>
              <w:t xml:space="preserve"> ДЖАНКОЙСКОГО РАЙОНА</w:t>
            </w:r>
            <w:r>
              <w:rPr>
                <w:rFonts w:eastAsia="Calibri"/>
                <w:b/>
                <w:sz w:val="26"/>
                <w:szCs w:val="26"/>
              </w:rPr>
              <w:t xml:space="preserve">    ПРОЕКТ</w:t>
            </w:r>
          </w:p>
          <w:p w:rsidR="00FE0D55" w:rsidRPr="00FE0D55" w:rsidRDefault="00FE0D55" w:rsidP="00FE0D55">
            <w:pPr>
              <w:jc w:val="center"/>
              <w:rPr>
                <w:rFonts w:eastAsia="Calibri"/>
                <w:sz w:val="16"/>
                <w:szCs w:val="16"/>
              </w:rPr>
            </w:pPr>
            <w:r w:rsidRPr="00FE0D55">
              <w:rPr>
                <w:rFonts w:eastAsia="Calibri"/>
                <w:sz w:val="16"/>
                <w:szCs w:val="16"/>
                <w:lang w:val="uk-UA"/>
              </w:rPr>
              <w:t>АДМIНIСТРАЦIЯ ДЖАНКОЙСЬКОГО РАЙОНУ РЕСПУБЛІКИ КРИМ</w:t>
            </w:r>
          </w:p>
          <w:p w:rsidR="00FE0D55" w:rsidRPr="00FE0D55" w:rsidRDefault="00FE0D55" w:rsidP="00FE0D55">
            <w:pPr>
              <w:jc w:val="center"/>
              <w:rPr>
                <w:rFonts w:eastAsia="Calibri"/>
                <w:sz w:val="16"/>
                <w:szCs w:val="16"/>
              </w:rPr>
            </w:pPr>
            <w:r w:rsidRPr="00FE0D55">
              <w:rPr>
                <w:rFonts w:eastAsia="Calibri"/>
                <w:sz w:val="16"/>
                <w:szCs w:val="16"/>
              </w:rPr>
              <w:t>КЪЫРЫМ ДЖУМХУРИЕТИ ДЖАНКОЙ БОЛЮГИНИНЪ ИДАРЕСИ</w:t>
            </w:r>
          </w:p>
          <w:p w:rsidR="00FE0D55" w:rsidRPr="00FE0D55" w:rsidRDefault="00FE0D55" w:rsidP="00FE0D55">
            <w:pPr>
              <w:jc w:val="center"/>
              <w:rPr>
                <w:rFonts w:eastAsia="Calibri"/>
                <w:sz w:val="24"/>
                <w:szCs w:val="24"/>
              </w:rPr>
            </w:pPr>
          </w:p>
        </w:tc>
      </w:tr>
    </w:tbl>
    <w:p w:rsidR="00FE0D55" w:rsidRPr="00FE0D55" w:rsidRDefault="00FE0D55" w:rsidP="00FE0D55">
      <w:pPr>
        <w:jc w:val="center"/>
        <w:rPr>
          <w:b/>
          <w:sz w:val="32"/>
          <w:szCs w:val="32"/>
        </w:rPr>
      </w:pPr>
    </w:p>
    <w:p w:rsidR="00FE0D55" w:rsidRPr="00FE0D55" w:rsidRDefault="00FE0D55" w:rsidP="00FE0D55">
      <w:pPr>
        <w:jc w:val="center"/>
        <w:rPr>
          <w:b/>
          <w:sz w:val="32"/>
          <w:szCs w:val="32"/>
        </w:rPr>
      </w:pPr>
      <w:r w:rsidRPr="00FE0D55">
        <w:rPr>
          <w:b/>
          <w:sz w:val="32"/>
          <w:szCs w:val="32"/>
        </w:rPr>
        <w:t>П О С Т А Н О В Л Е Н И Е</w:t>
      </w:r>
    </w:p>
    <w:p w:rsidR="00FE0D55" w:rsidRPr="00FE0D55" w:rsidRDefault="00FE0D55" w:rsidP="00FE0D55">
      <w:pPr>
        <w:jc w:val="center"/>
        <w:rPr>
          <w:szCs w:val="28"/>
        </w:rPr>
      </w:pPr>
    </w:p>
    <w:p w:rsidR="00FE0D55" w:rsidRPr="00FE0D55" w:rsidRDefault="00FE0D55" w:rsidP="00FE0D55">
      <w:pPr>
        <w:shd w:val="clear" w:color="auto" w:fill="FFFFFF"/>
        <w:tabs>
          <w:tab w:val="left" w:pos="14"/>
        </w:tabs>
        <w:ind w:left="14" w:right="-58"/>
        <w:jc w:val="center"/>
        <w:rPr>
          <w:color w:val="000000"/>
          <w:spacing w:val="-3"/>
          <w:szCs w:val="28"/>
        </w:rPr>
      </w:pPr>
      <w:r w:rsidRPr="00FE0D55">
        <w:rPr>
          <w:color w:val="000000"/>
          <w:spacing w:val="-3"/>
          <w:szCs w:val="28"/>
        </w:rPr>
        <w:t xml:space="preserve">  от </w:t>
      </w:r>
      <w:r w:rsidR="0065046F">
        <w:rPr>
          <w:color w:val="000000"/>
          <w:spacing w:val="-3"/>
          <w:szCs w:val="28"/>
        </w:rPr>
        <w:t>08 октября 2018 года</w:t>
      </w:r>
      <w:r w:rsidRPr="00FE0D55">
        <w:rPr>
          <w:color w:val="000000"/>
          <w:spacing w:val="-3"/>
          <w:szCs w:val="28"/>
        </w:rPr>
        <w:t xml:space="preserve"> № </w:t>
      </w:r>
      <w:r w:rsidR="0065046F">
        <w:rPr>
          <w:color w:val="000000"/>
          <w:spacing w:val="-3"/>
          <w:szCs w:val="28"/>
        </w:rPr>
        <w:t>500</w:t>
      </w:r>
      <w:r w:rsidRPr="00FE0D55">
        <w:rPr>
          <w:color w:val="000000"/>
          <w:spacing w:val="-3"/>
          <w:szCs w:val="28"/>
        </w:rPr>
        <w:t xml:space="preserve"> </w:t>
      </w:r>
    </w:p>
    <w:p w:rsidR="00FE0D55" w:rsidRPr="00FE0D55" w:rsidRDefault="00FE0D55" w:rsidP="00FE0D55">
      <w:pPr>
        <w:shd w:val="clear" w:color="auto" w:fill="FFFFFF"/>
        <w:tabs>
          <w:tab w:val="left" w:pos="14"/>
        </w:tabs>
        <w:ind w:left="14" w:right="-58"/>
        <w:jc w:val="center"/>
        <w:rPr>
          <w:color w:val="000000"/>
          <w:spacing w:val="-3"/>
          <w:szCs w:val="28"/>
        </w:rPr>
      </w:pPr>
      <w:r w:rsidRPr="00FE0D55">
        <w:rPr>
          <w:color w:val="000000"/>
          <w:spacing w:val="-3"/>
          <w:szCs w:val="28"/>
        </w:rPr>
        <w:t>г. Джанкой</w:t>
      </w:r>
    </w:p>
    <w:p w:rsidR="00FE0D55" w:rsidRPr="00FE0D55" w:rsidRDefault="00FE0D55" w:rsidP="00FE0D55">
      <w:pPr>
        <w:shd w:val="clear" w:color="auto" w:fill="FFFFFF"/>
        <w:tabs>
          <w:tab w:val="left" w:pos="14"/>
        </w:tabs>
        <w:ind w:left="14" w:right="-58"/>
        <w:jc w:val="center"/>
        <w:rPr>
          <w:color w:val="000000"/>
          <w:spacing w:val="-3"/>
          <w:szCs w:val="28"/>
        </w:rPr>
      </w:pPr>
    </w:p>
    <w:p w:rsidR="00FE0D55" w:rsidRPr="00FE0D55" w:rsidRDefault="00FE0D55" w:rsidP="00FE0D55">
      <w:pPr>
        <w:shd w:val="clear" w:color="auto" w:fill="FFFFFF"/>
        <w:spacing w:line="288" w:lineRule="atLeast"/>
        <w:jc w:val="center"/>
        <w:textAlignment w:val="baseline"/>
        <w:rPr>
          <w:i/>
          <w:szCs w:val="28"/>
        </w:rPr>
      </w:pPr>
      <w:r w:rsidRPr="00FE0D55">
        <w:rPr>
          <w:i/>
          <w:szCs w:val="28"/>
        </w:rPr>
        <w:t xml:space="preserve">Об утверждении </w:t>
      </w:r>
      <w:r>
        <w:rPr>
          <w:i/>
          <w:szCs w:val="28"/>
        </w:rPr>
        <w:t>методики</w:t>
      </w:r>
      <w:r w:rsidRPr="00FE0D55">
        <w:rPr>
          <w:i/>
          <w:szCs w:val="28"/>
        </w:rPr>
        <w:t xml:space="preserve"> расчета размера платы за пользование</w:t>
      </w:r>
    </w:p>
    <w:p w:rsidR="00FE0D55" w:rsidRPr="00FE0D55" w:rsidRDefault="00FE0D55" w:rsidP="00FE0D55">
      <w:pPr>
        <w:shd w:val="clear" w:color="auto" w:fill="FFFFFF"/>
        <w:spacing w:line="288" w:lineRule="atLeast"/>
        <w:jc w:val="center"/>
        <w:textAlignment w:val="baseline"/>
        <w:rPr>
          <w:i/>
          <w:color w:val="3C3C3C"/>
          <w:szCs w:val="28"/>
        </w:rPr>
      </w:pPr>
      <w:r w:rsidRPr="00FE0D55">
        <w:rPr>
          <w:i/>
          <w:szCs w:val="28"/>
        </w:rPr>
        <w:t>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Джанкойский</w:t>
      </w:r>
      <w:r>
        <w:rPr>
          <w:i/>
          <w:szCs w:val="28"/>
        </w:rPr>
        <w:t xml:space="preserve"> </w:t>
      </w:r>
      <w:r w:rsidRPr="00FE0D55">
        <w:rPr>
          <w:i/>
          <w:szCs w:val="28"/>
        </w:rPr>
        <w:t>район Республики Крым</w:t>
      </w:r>
    </w:p>
    <w:p w:rsidR="00FE0D55" w:rsidRPr="00FE0D55" w:rsidRDefault="00FE0D55" w:rsidP="00FE0D55">
      <w:pPr>
        <w:shd w:val="clear" w:color="auto" w:fill="FFFFFF"/>
        <w:ind w:left="14" w:right="5990"/>
        <w:jc w:val="center"/>
        <w:rPr>
          <w:color w:val="000000"/>
          <w:spacing w:val="-3"/>
          <w:szCs w:val="28"/>
        </w:rPr>
      </w:pPr>
    </w:p>
    <w:p w:rsidR="00FE0D55" w:rsidRPr="00FE0D55" w:rsidRDefault="00FE0D55" w:rsidP="00FE0D55">
      <w:pPr>
        <w:spacing w:line="360" w:lineRule="auto"/>
        <w:ind w:firstLine="708"/>
        <w:jc w:val="both"/>
        <w:rPr>
          <w:szCs w:val="28"/>
        </w:rPr>
      </w:pPr>
      <w:r w:rsidRPr="00FE0D55">
        <w:rPr>
          <w:color w:val="000000"/>
          <w:szCs w:val="28"/>
        </w:rPr>
        <w:t xml:space="preserve">В соответствии с </w:t>
      </w:r>
      <w:hyperlink r:id="rId9" w:history="1">
        <w:r w:rsidRPr="00FE0D55">
          <w:rPr>
            <w:color w:val="000000"/>
            <w:szCs w:val="28"/>
          </w:rPr>
          <w:t>Федеральными законами от 06.10.2003 № 131-ФЗ</w:t>
        </w:r>
        <w:r w:rsidR="008F1C92">
          <w:rPr>
            <w:color w:val="000000"/>
            <w:szCs w:val="28"/>
          </w:rPr>
          <w:t xml:space="preserve">                  </w:t>
        </w:r>
        <w:r w:rsidRPr="00FE0D55">
          <w:rPr>
            <w:color w:val="000000"/>
            <w:szCs w:val="28"/>
          </w:rPr>
          <w:t xml:space="preserve"> "Об общих принципах организации местного самоуправления в Российской Федерации"</w:t>
        </w:r>
      </w:hyperlink>
      <w:r w:rsidRPr="00FE0D55">
        <w:rPr>
          <w:color w:val="000000"/>
          <w:szCs w:val="28"/>
        </w:rPr>
        <w:t xml:space="preserve">, </w:t>
      </w:r>
      <w:hyperlink r:id="rId10" w:history="1">
        <w:r w:rsidRPr="00FE0D55">
          <w:rPr>
            <w:color w:val="000000"/>
            <w:szCs w:val="28"/>
          </w:rPr>
          <w:t xml:space="preserve">от 08.11.2007 № 257-ФЗ "Об автомобильных дорогах и </w:t>
        </w:r>
        <w:r w:rsidR="00582A1B">
          <w:rPr>
            <w:color w:val="000000"/>
            <w:szCs w:val="28"/>
          </w:rPr>
          <w:t xml:space="preserve">о </w:t>
        </w:r>
        <w:r w:rsidRPr="00FE0D55">
          <w:rPr>
            <w:color w:val="000000"/>
            <w:szCs w:val="28"/>
          </w:rPr>
          <w:t>дорожной деятельности в Российской Федерации и о внесении изменений в отдельные законодательные акты в Российской Федерации"</w:t>
        </w:r>
      </w:hyperlink>
      <w:r w:rsidRPr="00FE0D55">
        <w:rPr>
          <w:color w:val="000000"/>
          <w:szCs w:val="28"/>
        </w:rPr>
        <w:t xml:space="preserve">, </w:t>
      </w:r>
      <w:r w:rsidRPr="00FE0D55">
        <w:rPr>
          <w:szCs w:val="28"/>
        </w:rPr>
        <w:t>Законом Республики Крым от 21.08.2014 года №</w:t>
      </w:r>
      <w:r w:rsidRPr="001272FF">
        <w:rPr>
          <w:szCs w:val="28"/>
        </w:rPr>
        <w:t xml:space="preserve"> </w:t>
      </w:r>
      <w:r w:rsidRPr="00FE0D55">
        <w:rPr>
          <w:szCs w:val="28"/>
        </w:rPr>
        <w:t>54–ЗРК «Об основах местного самоуправления в Республике Крым»</w:t>
      </w:r>
      <w:r w:rsidR="008F1C92">
        <w:rPr>
          <w:szCs w:val="28"/>
        </w:rPr>
        <w:t>,</w:t>
      </w:r>
      <w:r w:rsidRPr="00FE0D55">
        <w:rPr>
          <w:color w:val="000000"/>
          <w:szCs w:val="28"/>
        </w:rPr>
        <w:t xml:space="preserve"> </w:t>
      </w:r>
      <w:r w:rsidRPr="00FE0D55">
        <w:rPr>
          <w:szCs w:val="28"/>
        </w:rPr>
        <w:t>Уставом муниципального образования Джанкойский район Республики Крым</w:t>
      </w:r>
      <w:r w:rsidR="008F1C92">
        <w:rPr>
          <w:szCs w:val="28"/>
        </w:rPr>
        <w:t>, администрация Джанкойского района</w:t>
      </w:r>
      <w:r w:rsidRPr="00FE0D55">
        <w:rPr>
          <w:szCs w:val="28"/>
        </w:rPr>
        <w:t xml:space="preserve"> </w:t>
      </w:r>
      <w:r w:rsidR="001272FF">
        <w:rPr>
          <w:szCs w:val="28"/>
        </w:rPr>
        <w:t xml:space="preserve">                                       </w:t>
      </w:r>
      <w:r w:rsidRPr="00FE0D55">
        <w:rPr>
          <w:b/>
          <w:szCs w:val="28"/>
        </w:rPr>
        <w:t>п о с т а н о в л я е т:</w:t>
      </w:r>
    </w:p>
    <w:p w:rsidR="002F0E64" w:rsidRPr="001272FF" w:rsidRDefault="00FE0D55" w:rsidP="002F0E64">
      <w:pPr>
        <w:spacing w:line="360" w:lineRule="auto"/>
        <w:ind w:firstLine="708"/>
        <w:jc w:val="both"/>
        <w:rPr>
          <w:szCs w:val="28"/>
        </w:rPr>
      </w:pPr>
      <w:r w:rsidRPr="00FE0D55">
        <w:rPr>
          <w:szCs w:val="28"/>
        </w:rPr>
        <w:t xml:space="preserve">1. Утвердить </w:t>
      </w:r>
      <w:r w:rsidRPr="001272FF">
        <w:rPr>
          <w:szCs w:val="28"/>
        </w:rPr>
        <w:t>методику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Джанкойский район Республики Крым, согласно приложению</w:t>
      </w:r>
      <w:r w:rsidR="003E4D92" w:rsidRPr="001272FF">
        <w:rPr>
          <w:szCs w:val="28"/>
        </w:rPr>
        <w:t xml:space="preserve"> </w:t>
      </w:r>
      <w:r w:rsidR="008F1C92">
        <w:rPr>
          <w:szCs w:val="28"/>
        </w:rPr>
        <w:t xml:space="preserve">№ </w:t>
      </w:r>
      <w:r w:rsidR="003E4D92" w:rsidRPr="001272FF">
        <w:rPr>
          <w:szCs w:val="28"/>
        </w:rPr>
        <w:t>1</w:t>
      </w:r>
      <w:r w:rsidRPr="00FE0D55">
        <w:rPr>
          <w:szCs w:val="28"/>
        </w:rPr>
        <w:t>.</w:t>
      </w:r>
    </w:p>
    <w:p w:rsidR="00FF55EA" w:rsidRDefault="002F0E64" w:rsidP="002F0E64">
      <w:pPr>
        <w:spacing w:line="360" w:lineRule="auto"/>
        <w:ind w:firstLine="708"/>
        <w:jc w:val="both"/>
        <w:rPr>
          <w:szCs w:val="28"/>
        </w:rPr>
      </w:pPr>
      <w:r w:rsidRPr="001272FF">
        <w:rPr>
          <w:szCs w:val="28"/>
        </w:rPr>
        <w:t xml:space="preserve">2. Утвердить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таких автомобильных </w:t>
      </w:r>
    </w:p>
    <w:p w:rsidR="00FF55EA" w:rsidRDefault="00FF55EA" w:rsidP="00FF55EA">
      <w:pPr>
        <w:spacing w:line="360" w:lineRule="auto"/>
        <w:ind w:firstLine="708"/>
        <w:jc w:val="center"/>
        <w:rPr>
          <w:szCs w:val="28"/>
        </w:rPr>
      </w:pPr>
      <w:r>
        <w:rPr>
          <w:szCs w:val="28"/>
        </w:rPr>
        <w:lastRenderedPageBreak/>
        <w:t>2</w:t>
      </w:r>
    </w:p>
    <w:p w:rsidR="002F0E64" w:rsidRPr="001272FF" w:rsidRDefault="002F0E64" w:rsidP="00FF55EA">
      <w:pPr>
        <w:spacing w:line="360" w:lineRule="auto"/>
        <w:jc w:val="both"/>
        <w:rPr>
          <w:szCs w:val="28"/>
        </w:rPr>
      </w:pPr>
      <w:r w:rsidRPr="001272FF">
        <w:rPr>
          <w:szCs w:val="28"/>
        </w:rPr>
        <w:t>дорог муниципального образования Джанкойский район Республики Крым</w:t>
      </w:r>
      <w:r w:rsidR="001272FF" w:rsidRPr="001272FF">
        <w:rPr>
          <w:szCs w:val="28"/>
        </w:rPr>
        <w:t>, согласно приложению</w:t>
      </w:r>
      <w:r w:rsidR="008F1C92">
        <w:rPr>
          <w:szCs w:val="28"/>
        </w:rPr>
        <w:t xml:space="preserve"> №</w:t>
      </w:r>
      <w:r w:rsidR="001272FF" w:rsidRPr="001272FF">
        <w:rPr>
          <w:szCs w:val="28"/>
        </w:rPr>
        <w:t xml:space="preserve"> 2.</w:t>
      </w:r>
    </w:p>
    <w:p w:rsidR="00FE0D55" w:rsidRDefault="001272FF" w:rsidP="002F0E64">
      <w:pPr>
        <w:spacing w:line="360" w:lineRule="auto"/>
        <w:ind w:firstLine="708"/>
        <w:jc w:val="both"/>
        <w:rPr>
          <w:szCs w:val="28"/>
        </w:rPr>
      </w:pPr>
      <w:r w:rsidRPr="001272FF">
        <w:rPr>
          <w:rFonts w:eastAsia="Calibri"/>
          <w:szCs w:val="28"/>
          <w:lang w:eastAsia="en-US"/>
        </w:rPr>
        <w:t>3</w:t>
      </w:r>
      <w:r w:rsidR="00FE0D55" w:rsidRPr="00FE0D55">
        <w:rPr>
          <w:rFonts w:eastAsia="Calibri"/>
          <w:szCs w:val="28"/>
          <w:lang w:eastAsia="en-US"/>
        </w:rPr>
        <w:t xml:space="preserve">. </w:t>
      </w:r>
      <w:r w:rsidR="00FE0D55" w:rsidRPr="00FE0D55">
        <w:rPr>
          <w:szCs w:val="28"/>
        </w:rPr>
        <w:t>Постановление вступает в силу со дня его официального опубликования на сайте администрации Джанкойского района Республики Крым (</w:t>
      </w:r>
      <w:proofErr w:type="spellStart"/>
      <w:r w:rsidR="00FE0D55" w:rsidRPr="00FE0D55">
        <w:rPr>
          <w:szCs w:val="28"/>
          <w:lang w:val="en-US"/>
        </w:rPr>
        <w:t>djankoiadm</w:t>
      </w:r>
      <w:proofErr w:type="spellEnd"/>
      <w:r w:rsidR="00FE0D55" w:rsidRPr="00FE0D55">
        <w:rPr>
          <w:szCs w:val="28"/>
        </w:rPr>
        <w:t>.</w:t>
      </w:r>
      <w:proofErr w:type="spellStart"/>
      <w:r w:rsidR="00FE0D55" w:rsidRPr="00FE0D55">
        <w:rPr>
          <w:szCs w:val="28"/>
          <w:lang w:val="en-US"/>
        </w:rPr>
        <w:t>ru</w:t>
      </w:r>
      <w:proofErr w:type="spellEnd"/>
      <w:r w:rsidR="00FE0D55" w:rsidRPr="00FE0D55">
        <w:rPr>
          <w:szCs w:val="28"/>
        </w:rPr>
        <w:t>).</w:t>
      </w:r>
    </w:p>
    <w:p w:rsidR="00FE0D55" w:rsidRPr="00FE0D55" w:rsidRDefault="008F1C92" w:rsidP="00FE0D55">
      <w:pPr>
        <w:shd w:val="clear" w:color="auto" w:fill="FFFFFF"/>
        <w:spacing w:line="360" w:lineRule="auto"/>
        <w:ind w:left="14" w:right="-43" w:firstLine="694"/>
        <w:jc w:val="both"/>
        <w:rPr>
          <w:szCs w:val="28"/>
        </w:rPr>
      </w:pPr>
      <w:r>
        <w:rPr>
          <w:rFonts w:eastAsia="Calibri"/>
          <w:szCs w:val="28"/>
          <w:lang w:eastAsia="en-US"/>
        </w:rPr>
        <w:t>4</w:t>
      </w:r>
      <w:r w:rsidR="00FE0D55" w:rsidRPr="00FE0D55">
        <w:rPr>
          <w:rFonts w:eastAsia="Calibri"/>
          <w:szCs w:val="28"/>
          <w:lang w:eastAsia="en-US"/>
        </w:rPr>
        <w:t>. Контроль за исполнением настоящего постановления возложить на заместителя главы администрации Джанкойского района Республики Крым, курирующего данное направление.</w:t>
      </w:r>
    </w:p>
    <w:p w:rsidR="001272FF" w:rsidRDefault="001272FF" w:rsidP="00FE0D55">
      <w:pPr>
        <w:shd w:val="clear" w:color="auto" w:fill="FFFFFF"/>
        <w:ind w:left="14" w:right="-43" w:hanging="14"/>
        <w:jc w:val="both"/>
        <w:rPr>
          <w:szCs w:val="28"/>
        </w:rPr>
      </w:pPr>
    </w:p>
    <w:p w:rsidR="00FE0D55" w:rsidRPr="00FE0D55" w:rsidRDefault="000D2464" w:rsidP="00FE0D55">
      <w:pPr>
        <w:shd w:val="clear" w:color="auto" w:fill="FFFFFF"/>
        <w:ind w:left="14" w:right="-43" w:hanging="14"/>
        <w:jc w:val="both"/>
        <w:rPr>
          <w:szCs w:val="28"/>
        </w:rPr>
      </w:pPr>
      <w:r>
        <w:rPr>
          <w:szCs w:val="28"/>
        </w:rPr>
        <w:t>Г</w:t>
      </w:r>
      <w:r w:rsidR="00FE0D55" w:rsidRPr="00FE0D55">
        <w:rPr>
          <w:szCs w:val="28"/>
        </w:rPr>
        <w:t>лав</w:t>
      </w:r>
      <w:r>
        <w:rPr>
          <w:szCs w:val="28"/>
        </w:rPr>
        <w:t>а</w:t>
      </w:r>
      <w:r w:rsidR="00FE0D55" w:rsidRPr="00FE0D55">
        <w:rPr>
          <w:szCs w:val="28"/>
        </w:rPr>
        <w:t xml:space="preserve"> администрации</w:t>
      </w:r>
    </w:p>
    <w:p w:rsidR="00FE0D55" w:rsidRPr="00FE0D55" w:rsidRDefault="00FE0D55" w:rsidP="00FE0D55">
      <w:pPr>
        <w:rPr>
          <w:szCs w:val="28"/>
        </w:rPr>
      </w:pPr>
      <w:r w:rsidRPr="00FE0D55">
        <w:rPr>
          <w:szCs w:val="28"/>
        </w:rPr>
        <w:t xml:space="preserve">Джанкойского района                               </w:t>
      </w:r>
      <w:r w:rsidR="008F1C92">
        <w:rPr>
          <w:szCs w:val="28"/>
        </w:rPr>
        <w:t xml:space="preserve">                   </w:t>
      </w:r>
      <w:r w:rsidR="000D2464">
        <w:rPr>
          <w:szCs w:val="28"/>
        </w:rPr>
        <w:t xml:space="preserve">                 </w:t>
      </w:r>
      <w:r w:rsidRPr="00FE0D55">
        <w:rPr>
          <w:szCs w:val="28"/>
        </w:rPr>
        <w:t xml:space="preserve"> </w:t>
      </w:r>
      <w:r w:rsidR="000D2464">
        <w:rPr>
          <w:szCs w:val="28"/>
        </w:rPr>
        <w:t>И.С. Федоренко</w:t>
      </w:r>
    </w:p>
    <w:p w:rsidR="00FE0D55" w:rsidRPr="00FE0D55" w:rsidRDefault="00FE0D55" w:rsidP="00FE0D55">
      <w:pPr>
        <w:autoSpaceDE w:val="0"/>
        <w:rPr>
          <w:b/>
          <w:szCs w:val="28"/>
        </w:rPr>
        <w:sectPr w:rsidR="00FE0D55" w:rsidRPr="00FE0D55" w:rsidSect="008F1C92">
          <w:headerReference w:type="default" r:id="rId11"/>
          <w:pgSz w:w="11906" w:h="16838"/>
          <w:pgMar w:top="1134" w:right="850" w:bottom="1134" w:left="1701" w:header="720" w:footer="720" w:gutter="0"/>
          <w:cols w:space="720"/>
          <w:docGrid w:linePitch="381"/>
        </w:sectPr>
      </w:pPr>
    </w:p>
    <w:p w:rsidR="00FE0D55" w:rsidRPr="00FE0D55" w:rsidRDefault="00FE0D55" w:rsidP="00FE0D55">
      <w:pPr>
        <w:jc w:val="both"/>
        <w:rPr>
          <w:szCs w:val="28"/>
        </w:rPr>
      </w:pPr>
      <w:r w:rsidRPr="00FE0D55">
        <w:rPr>
          <w:szCs w:val="28"/>
        </w:rPr>
        <w:lastRenderedPageBreak/>
        <w:t>СОГЛАСОВАНО:</w:t>
      </w:r>
    </w:p>
    <w:p w:rsidR="00FE0D55" w:rsidRPr="00FE0D55" w:rsidRDefault="00FE0D55" w:rsidP="00FE0D55">
      <w:pPr>
        <w:tabs>
          <w:tab w:val="left" w:pos="5103"/>
          <w:tab w:val="right" w:pos="9214"/>
        </w:tabs>
        <w:jc w:val="both"/>
        <w:rPr>
          <w:szCs w:val="28"/>
        </w:rPr>
      </w:pPr>
    </w:p>
    <w:p w:rsidR="00FE0D55" w:rsidRPr="00FE0D55" w:rsidRDefault="00FE0D55" w:rsidP="00FE0D55">
      <w:pPr>
        <w:tabs>
          <w:tab w:val="left" w:pos="5103"/>
          <w:tab w:val="left" w:pos="5670"/>
          <w:tab w:val="right" w:pos="9214"/>
        </w:tabs>
        <w:jc w:val="both"/>
        <w:rPr>
          <w:szCs w:val="28"/>
        </w:rPr>
      </w:pPr>
      <w:r w:rsidRPr="00FE0D55">
        <w:rPr>
          <w:szCs w:val="28"/>
        </w:rPr>
        <w:t xml:space="preserve">Руководитель аппарата </w:t>
      </w:r>
    </w:p>
    <w:p w:rsidR="00FE0D55" w:rsidRPr="00FE0D55" w:rsidRDefault="00FE0D55" w:rsidP="00FE0D55">
      <w:pPr>
        <w:tabs>
          <w:tab w:val="left" w:pos="5103"/>
          <w:tab w:val="left" w:pos="5670"/>
          <w:tab w:val="right" w:pos="9214"/>
        </w:tabs>
        <w:jc w:val="both"/>
        <w:rPr>
          <w:szCs w:val="28"/>
        </w:rPr>
      </w:pPr>
      <w:r w:rsidRPr="00FE0D55">
        <w:rPr>
          <w:szCs w:val="28"/>
        </w:rPr>
        <w:t xml:space="preserve">администрации Джанкойского </w:t>
      </w:r>
    </w:p>
    <w:p w:rsidR="00FE0D55" w:rsidRPr="00FE0D55" w:rsidRDefault="00FE0D55" w:rsidP="00FE0D55">
      <w:pPr>
        <w:tabs>
          <w:tab w:val="left" w:pos="5103"/>
          <w:tab w:val="left" w:pos="5670"/>
          <w:tab w:val="right" w:pos="9214"/>
        </w:tabs>
        <w:jc w:val="both"/>
        <w:rPr>
          <w:szCs w:val="28"/>
        </w:rPr>
      </w:pPr>
      <w:r w:rsidRPr="00FE0D55">
        <w:rPr>
          <w:szCs w:val="28"/>
        </w:rPr>
        <w:t>района</w:t>
      </w:r>
      <w:r w:rsidRPr="00FE0D55">
        <w:rPr>
          <w:szCs w:val="28"/>
        </w:rPr>
        <w:tab/>
        <w:t xml:space="preserve">                         </w:t>
      </w:r>
      <w:proofErr w:type="gramStart"/>
      <w:r w:rsidRPr="00FE0D55">
        <w:rPr>
          <w:szCs w:val="28"/>
        </w:rPr>
        <w:t xml:space="preserve">   «</w:t>
      </w:r>
      <w:proofErr w:type="gramEnd"/>
      <w:r w:rsidRPr="00FE0D55">
        <w:rPr>
          <w:szCs w:val="28"/>
        </w:rPr>
        <w:t xml:space="preserve">___»____________20___г.                                                      Е.П. Кушнир </w:t>
      </w:r>
    </w:p>
    <w:p w:rsidR="00FE0D55" w:rsidRPr="00FE0D55" w:rsidRDefault="00FE0D55" w:rsidP="00FE0D55">
      <w:pPr>
        <w:tabs>
          <w:tab w:val="left" w:pos="5103"/>
          <w:tab w:val="left" w:pos="5670"/>
          <w:tab w:val="right" w:pos="9214"/>
        </w:tabs>
        <w:jc w:val="both"/>
        <w:rPr>
          <w:szCs w:val="28"/>
        </w:rPr>
      </w:pPr>
    </w:p>
    <w:p w:rsidR="00FE0D55" w:rsidRPr="00FE0D55" w:rsidRDefault="00FE0D55" w:rsidP="00FE0D55">
      <w:pPr>
        <w:tabs>
          <w:tab w:val="left" w:pos="5103"/>
          <w:tab w:val="left" w:pos="5670"/>
          <w:tab w:val="right" w:pos="9214"/>
        </w:tabs>
        <w:jc w:val="both"/>
        <w:rPr>
          <w:szCs w:val="28"/>
        </w:rPr>
      </w:pPr>
    </w:p>
    <w:p w:rsidR="00FE0D55" w:rsidRPr="00FE0D55" w:rsidRDefault="00FE0D55" w:rsidP="00FE0D55">
      <w:pPr>
        <w:tabs>
          <w:tab w:val="left" w:pos="5103"/>
          <w:tab w:val="left" w:pos="5670"/>
          <w:tab w:val="right" w:pos="9214"/>
        </w:tabs>
        <w:jc w:val="both"/>
        <w:rPr>
          <w:szCs w:val="28"/>
        </w:rPr>
      </w:pPr>
    </w:p>
    <w:p w:rsidR="00FE0D55" w:rsidRPr="00FE0D55" w:rsidRDefault="000D2464" w:rsidP="00FE0D55">
      <w:pPr>
        <w:tabs>
          <w:tab w:val="left" w:pos="5103"/>
          <w:tab w:val="right" w:pos="9214"/>
        </w:tabs>
        <w:rPr>
          <w:szCs w:val="28"/>
        </w:rPr>
      </w:pPr>
      <w:r>
        <w:rPr>
          <w:szCs w:val="28"/>
        </w:rPr>
        <w:t>Первый з</w:t>
      </w:r>
      <w:r w:rsidR="00FE0D55" w:rsidRPr="00FE0D55">
        <w:rPr>
          <w:szCs w:val="28"/>
        </w:rPr>
        <w:t xml:space="preserve">аместитель главы администрации </w:t>
      </w:r>
    </w:p>
    <w:p w:rsidR="00FE0D55" w:rsidRPr="00FE0D55" w:rsidRDefault="00FE0D55" w:rsidP="00FE0D55">
      <w:pPr>
        <w:tabs>
          <w:tab w:val="left" w:pos="5103"/>
          <w:tab w:val="right" w:pos="9214"/>
        </w:tabs>
        <w:rPr>
          <w:szCs w:val="28"/>
        </w:rPr>
      </w:pPr>
      <w:r w:rsidRPr="00FE0D55">
        <w:rPr>
          <w:szCs w:val="28"/>
        </w:rPr>
        <w:t xml:space="preserve">Джанкойского района                                                              </w:t>
      </w:r>
    </w:p>
    <w:p w:rsidR="00FE0D55" w:rsidRPr="00FE0D55" w:rsidRDefault="00FE0D55" w:rsidP="00FE0D55">
      <w:pPr>
        <w:tabs>
          <w:tab w:val="left" w:pos="5103"/>
          <w:tab w:val="left" w:pos="5670"/>
          <w:tab w:val="right" w:pos="9214"/>
        </w:tabs>
        <w:rPr>
          <w:szCs w:val="28"/>
        </w:rPr>
      </w:pPr>
      <w:r w:rsidRPr="00FE0D55">
        <w:rPr>
          <w:szCs w:val="28"/>
        </w:rPr>
        <w:t>«__</w:t>
      </w:r>
      <w:proofErr w:type="gramStart"/>
      <w:r w:rsidRPr="00FE0D55">
        <w:rPr>
          <w:szCs w:val="28"/>
        </w:rPr>
        <w:t>_»_</w:t>
      </w:r>
      <w:proofErr w:type="gramEnd"/>
      <w:r w:rsidRPr="00FE0D55">
        <w:rPr>
          <w:szCs w:val="28"/>
        </w:rPr>
        <w:t xml:space="preserve">___________20___г.                                                      </w:t>
      </w:r>
      <w:r w:rsidR="000D2464">
        <w:rPr>
          <w:szCs w:val="28"/>
        </w:rPr>
        <w:t>А.А. Кравец</w:t>
      </w:r>
      <w:r w:rsidRPr="00FE0D55">
        <w:rPr>
          <w:szCs w:val="28"/>
        </w:rPr>
        <w:t xml:space="preserve">     </w:t>
      </w:r>
    </w:p>
    <w:p w:rsidR="00FE0D55" w:rsidRPr="00FE0D55" w:rsidRDefault="00FE0D55" w:rsidP="00FE0D55">
      <w:pPr>
        <w:tabs>
          <w:tab w:val="left" w:pos="5103"/>
          <w:tab w:val="left" w:pos="5670"/>
          <w:tab w:val="right" w:pos="9214"/>
        </w:tabs>
        <w:rPr>
          <w:szCs w:val="28"/>
        </w:rPr>
      </w:pPr>
    </w:p>
    <w:p w:rsidR="00FE0D55" w:rsidRPr="00FE0D55" w:rsidRDefault="00FE0D55" w:rsidP="00FE0D55">
      <w:pPr>
        <w:tabs>
          <w:tab w:val="left" w:pos="5103"/>
          <w:tab w:val="right" w:pos="9214"/>
        </w:tabs>
        <w:jc w:val="both"/>
        <w:rPr>
          <w:szCs w:val="28"/>
        </w:rPr>
      </w:pPr>
    </w:p>
    <w:p w:rsidR="00FE0D55" w:rsidRPr="00FE0D55" w:rsidRDefault="00FE0D55" w:rsidP="00FE0D55">
      <w:pPr>
        <w:tabs>
          <w:tab w:val="left" w:pos="5103"/>
          <w:tab w:val="right" w:pos="9214"/>
        </w:tabs>
        <w:jc w:val="both"/>
        <w:rPr>
          <w:szCs w:val="28"/>
        </w:rPr>
      </w:pPr>
      <w:r w:rsidRPr="00FE0D55">
        <w:rPr>
          <w:szCs w:val="28"/>
        </w:rPr>
        <w:t xml:space="preserve">Начальник юридического </w:t>
      </w:r>
    </w:p>
    <w:p w:rsidR="00FE0D55" w:rsidRPr="00FE0D55" w:rsidRDefault="00FE0D55" w:rsidP="00FE0D55">
      <w:pPr>
        <w:tabs>
          <w:tab w:val="left" w:pos="5103"/>
          <w:tab w:val="right" w:pos="9214"/>
        </w:tabs>
        <w:jc w:val="both"/>
        <w:rPr>
          <w:szCs w:val="28"/>
        </w:rPr>
      </w:pPr>
      <w:r w:rsidRPr="00FE0D55">
        <w:rPr>
          <w:szCs w:val="28"/>
        </w:rPr>
        <w:t>отдела аппарата администрации</w:t>
      </w:r>
    </w:p>
    <w:p w:rsidR="00FE0D55" w:rsidRPr="00FE0D55" w:rsidRDefault="00FE0D55" w:rsidP="00FE0D55">
      <w:pPr>
        <w:tabs>
          <w:tab w:val="left" w:pos="5103"/>
          <w:tab w:val="left" w:pos="5670"/>
          <w:tab w:val="right" w:pos="9214"/>
        </w:tabs>
        <w:jc w:val="both"/>
        <w:rPr>
          <w:szCs w:val="28"/>
        </w:rPr>
      </w:pPr>
      <w:r w:rsidRPr="00FE0D55">
        <w:rPr>
          <w:szCs w:val="28"/>
        </w:rPr>
        <w:t xml:space="preserve">Джанкойского района                                                               </w:t>
      </w:r>
    </w:p>
    <w:p w:rsidR="00FE0D55" w:rsidRPr="00FE0D55" w:rsidRDefault="00FE0D55" w:rsidP="00FE0D55">
      <w:pPr>
        <w:tabs>
          <w:tab w:val="left" w:pos="7065"/>
        </w:tabs>
        <w:jc w:val="both"/>
        <w:rPr>
          <w:szCs w:val="28"/>
        </w:rPr>
      </w:pPr>
      <w:r w:rsidRPr="00FE0D55">
        <w:rPr>
          <w:szCs w:val="28"/>
        </w:rPr>
        <w:t>«__</w:t>
      </w:r>
      <w:proofErr w:type="gramStart"/>
      <w:r w:rsidRPr="00FE0D55">
        <w:rPr>
          <w:szCs w:val="28"/>
        </w:rPr>
        <w:t>_»_</w:t>
      </w:r>
      <w:proofErr w:type="gramEnd"/>
      <w:r w:rsidRPr="00FE0D55">
        <w:rPr>
          <w:szCs w:val="28"/>
        </w:rPr>
        <w:t xml:space="preserve">___________20___г.        </w:t>
      </w:r>
      <w:r w:rsidRPr="00FE0D55">
        <w:rPr>
          <w:szCs w:val="28"/>
        </w:rPr>
        <w:tab/>
        <w:t xml:space="preserve">А.Н. </w:t>
      </w:r>
      <w:proofErr w:type="spellStart"/>
      <w:r w:rsidRPr="00FE0D55">
        <w:rPr>
          <w:szCs w:val="28"/>
        </w:rPr>
        <w:t>Терешин</w:t>
      </w:r>
      <w:proofErr w:type="spellEnd"/>
    </w:p>
    <w:p w:rsidR="00FE0D55" w:rsidRPr="00FE0D55" w:rsidRDefault="00FE0D55" w:rsidP="00FE0D55">
      <w:pPr>
        <w:tabs>
          <w:tab w:val="left" w:pos="7065"/>
        </w:tabs>
        <w:jc w:val="both"/>
        <w:rPr>
          <w:szCs w:val="28"/>
        </w:rPr>
      </w:pPr>
    </w:p>
    <w:p w:rsidR="00FE0D55" w:rsidRPr="00FE0D55" w:rsidRDefault="00FE0D55" w:rsidP="00FE0D55">
      <w:pPr>
        <w:tabs>
          <w:tab w:val="left" w:pos="7065"/>
        </w:tabs>
        <w:jc w:val="both"/>
        <w:rPr>
          <w:szCs w:val="28"/>
        </w:rPr>
      </w:pPr>
    </w:p>
    <w:p w:rsidR="00FE0D55" w:rsidRPr="00FE0D55" w:rsidRDefault="00FE0D55" w:rsidP="00FE0D55">
      <w:pPr>
        <w:tabs>
          <w:tab w:val="left" w:pos="5103"/>
          <w:tab w:val="left" w:pos="5670"/>
          <w:tab w:val="right" w:pos="9214"/>
        </w:tabs>
        <w:jc w:val="both"/>
        <w:rPr>
          <w:szCs w:val="28"/>
        </w:rPr>
      </w:pPr>
    </w:p>
    <w:p w:rsidR="00FE0D55" w:rsidRPr="00FE0D55" w:rsidRDefault="00FE0D55" w:rsidP="00FE0D55">
      <w:pPr>
        <w:tabs>
          <w:tab w:val="left" w:pos="5103"/>
          <w:tab w:val="right" w:pos="9214"/>
        </w:tabs>
        <w:rPr>
          <w:szCs w:val="28"/>
        </w:rPr>
      </w:pPr>
      <w:r w:rsidRPr="00FE0D55">
        <w:rPr>
          <w:szCs w:val="28"/>
        </w:rPr>
        <w:t xml:space="preserve">Начальник отдела по вопросам ЖКХ, </w:t>
      </w:r>
    </w:p>
    <w:p w:rsidR="00FE0D55" w:rsidRPr="00FE0D55" w:rsidRDefault="00FE0D55" w:rsidP="00FE0D55">
      <w:pPr>
        <w:tabs>
          <w:tab w:val="left" w:pos="5103"/>
          <w:tab w:val="right" w:pos="9214"/>
        </w:tabs>
        <w:rPr>
          <w:szCs w:val="28"/>
        </w:rPr>
      </w:pPr>
      <w:r w:rsidRPr="00FE0D55">
        <w:rPr>
          <w:szCs w:val="28"/>
        </w:rPr>
        <w:t xml:space="preserve">благоустройства, природопользования </w:t>
      </w:r>
    </w:p>
    <w:p w:rsidR="00FE0D55" w:rsidRPr="00FE0D55" w:rsidRDefault="00FE0D55" w:rsidP="00FE0D55">
      <w:pPr>
        <w:tabs>
          <w:tab w:val="left" w:pos="5103"/>
          <w:tab w:val="right" w:pos="9214"/>
        </w:tabs>
        <w:rPr>
          <w:szCs w:val="28"/>
        </w:rPr>
      </w:pPr>
      <w:r w:rsidRPr="00FE0D55">
        <w:rPr>
          <w:szCs w:val="28"/>
        </w:rPr>
        <w:t xml:space="preserve">и инфраструктуры администрации </w:t>
      </w:r>
    </w:p>
    <w:p w:rsidR="00FE0D55" w:rsidRPr="00FE0D55" w:rsidRDefault="00FE0D55" w:rsidP="00FE0D55">
      <w:pPr>
        <w:tabs>
          <w:tab w:val="left" w:pos="5103"/>
          <w:tab w:val="right" w:pos="9214"/>
        </w:tabs>
        <w:rPr>
          <w:szCs w:val="28"/>
        </w:rPr>
      </w:pPr>
      <w:r w:rsidRPr="00FE0D55">
        <w:rPr>
          <w:szCs w:val="28"/>
        </w:rPr>
        <w:t xml:space="preserve">Джанкойского района                                                                 Е.В. </w:t>
      </w:r>
      <w:proofErr w:type="spellStart"/>
      <w:r w:rsidRPr="00FE0D55">
        <w:rPr>
          <w:szCs w:val="28"/>
        </w:rPr>
        <w:t>Красноборова</w:t>
      </w:r>
      <w:proofErr w:type="spellEnd"/>
    </w:p>
    <w:p w:rsidR="00FE0D55" w:rsidRPr="00FE0D55" w:rsidRDefault="00FE0D55" w:rsidP="00FE0D55">
      <w:pPr>
        <w:tabs>
          <w:tab w:val="left" w:pos="5103"/>
          <w:tab w:val="right" w:pos="9214"/>
        </w:tabs>
        <w:rPr>
          <w:szCs w:val="28"/>
        </w:rPr>
      </w:pPr>
      <w:r w:rsidRPr="00FE0D55">
        <w:rPr>
          <w:szCs w:val="28"/>
        </w:rPr>
        <w:t>«__</w:t>
      </w:r>
      <w:proofErr w:type="gramStart"/>
      <w:r w:rsidRPr="00FE0D55">
        <w:rPr>
          <w:szCs w:val="28"/>
        </w:rPr>
        <w:t>_»_</w:t>
      </w:r>
      <w:proofErr w:type="gramEnd"/>
      <w:r w:rsidRPr="00FE0D55">
        <w:rPr>
          <w:szCs w:val="28"/>
        </w:rPr>
        <w:t xml:space="preserve">___________20___г.        </w:t>
      </w:r>
    </w:p>
    <w:p w:rsidR="00FE0D55" w:rsidRPr="00FE0D55" w:rsidRDefault="00FE0D55" w:rsidP="00FE0D55">
      <w:pPr>
        <w:rPr>
          <w:rFonts w:ascii="Courier New" w:hAnsi="Courier New" w:cs="Courier New"/>
          <w:sz w:val="20"/>
        </w:rPr>
      </w:pPr>
    </w:p>
    <w:p w:rsidR="00FE0D55" w:rsidRPr="00FE0D55" w:rsidRDefault="00FE0D55" w:rsidP="00FE0D55">
      <w:pPr>
        <w:tabs>
          <w:tab w:val="left" w:pos="5103"/>
          <w:tab w:val="left" w:pos="5670"/>
          <w:tab w:val="right" w:pos="9214"/>
        </w:tabs>
        <w:rPr>
          <w:szCs w:val="28"/>
        </w:rPr>
      </w:pPr>
    </w:p>
    <w:p w:rsidR="00FE0D55" w:rsidRPr="00FE0D55" w:rsidRDefault="00FE0D55" w:rsidP="00FE0D55">
      <w:pPr>
        <w:tabs>
          <w:tab w:val="left" w:pos="5103"/>
          <w:tab w:val="left" w:pos="5670"/>
          <w:tab w:val="right" w:pos="9214"/>
        </w:tabs>
        <w:rPr>
          <w:rFonts w:ascii="Courier New" w:hAnsi="Courier New" w:cs="Courier New"/>
          <w:sz w:val="20"/>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outlineLvl w:val="0"/>
        <w:rPr>
          <w:szCs w:val="28"/>
        </w:rPr>
      </w:pPr>
    </w:p>
    <w:p w:rsidR="00FE0D55" w:rsidRPr="00FE0D55" w:rsidRDefault="00FE0D55" w:rsidP="00FE0D55">
      <w:pPr>
        <w:widowControl w:val="0"/>
        <w:tabs>
          <w:tab w:val="left" w:pos="7230"/>
          <w:tab w:val="left" w:pos="7513"/>
          <w:tab w:val="left" w:pos="7655"/>
          <w:tab w:val="left" w:pos="7938"/>
        </w:tabs>
        <w:autoSpaceDE w:val="0"/>
        <w:autoSpaceDN w:val="0"/>
        <w:ind w:left="6521"/>
        <w:outlineLvl w:val="0"/>
        <w:rPr>
          <w:szCs w:val="28"/>
        </w:rPr>
      </w:pPr>
    </w:p>
    <w:tbl>
      <w:tblPr>
        <w:tblW w:w="0" w:type="auto"/>
        <w:tblLook w:val="01E0" w:firstRow="1" w:lastRow="1" w:firstColumn="1" w:lastColumn="1" w:noHBand="0" w:noVBand="0"/>
      </w:tblPr>
      <w:tblGrid>
        <w:gridCol w:w="4785"/>
        <w:gridCol w:w="4786"/>
      </w:tblGrid>
      <w:tr w:rsidR="00FE0D55" w:rsidRPr="00FE0D55" w:rsidTr="006C3A02">
        <w:tc>
          <w:tcPr>
            <w:tcW w:w="4785" w:type="dxa"/>
          </w:tcPr>
          <w:p w:rsidR="00FE0D55" w:rsidRPr="00FE0D55" w:rsidRDefault="00FE0D55" w:rsidP="00FE0D55">
            <w:pPr>
              <w:rPr>
                <w:sz w:val="20"/>
              </w:rPr>
            </w:pPr>
            <w:r w:rsidRPr="00FE0D55">
              <w:rPr>
                <w:sz w:val="20"/>
              </w:rPr>
              <w:t xml:space="preserve">Заведующий сектором по вопросам дорожной деятельности отдела по вопросам ЖКХ, благоустройства, природопользования и инфраструктуры администрации Джанкойского района                                                             </w:t>
            </w:r>
          </w:p>
          <w:p w:rsidR="00FE0D55" w:rsidRPr="00FE0D55" w:rsidRDefault="00FE0D55" w:rsidP="00FE0D55">
            <w:pPr>
              <w:rPr>
                <w:sz w:val="20"/>
              </w:rPr>
            </w:pPr>
            <w:r w:rsidRPr="00FE0D55">
              <w:rPr>
                <w:sz w:val="20"/>
              </w:rPr>
              <w:t xml:space="preserve">                                            </w:t>
            </w:r>
          </w:p>
          <w:p w:rsidR="00FE0D55" w:rsidRPr="00FE0D55" w:rsidRDefault="00FE0D55" w:rsidP="00FE0D55">
            <w:pPr>
              <w:rPr>
                <w:sz w:val="20"/>
              </w:rPr>
            </w:pPr>
            <w:r w:rsidRPr="00FE0D55">
              <w:rPr>
                <w:sz w:val="20"/>
              </w:rPr>
              <w:t xml:space="preserve">                                                 Е.В. Липецкая</w:t>
            </w:r>
          </w:p>
          <w:p w:rsidR="00FE0D55" w:rsidRPr="00FE0D55" w:rsidRDefault="00FE0D55" w:rsidP="00FE0D55">
            <w:pPr>
              <w:rPr>
                <w:sz w:val="20"/>
              </w:rPr>
            </w:pPr>
            <w:r w:rsidRPr="00FE0D55">
              <w:rPr>
                <w:sz w:val="20"/>
              </w:rPr>
              <w:t xml:space="preserve">                          </w:t>
            </w:r>
          </w:p>
          <w:p w:rsidR="00FE0D55" w:rsidRPr="00FE0D55" w:rsidRDefault="00FE0D55" w:rsidP="00FE0D55">
            <w:pPr>
              <w:rPr>
                <w:sz w:val="20"/>
              </w:rPr>
            </w:pPr>
            <w:r w:rsidRPr="00FE0D55">
              <w:rPr>
                <w:sz w:val="20"/>
              </w:rPr>
              <w:t>«___</w:t>
            </w:r>
            <w:proofErr w:type="gramStart"/>
            <w:r w:rsidRPr="00FE0D55">
              <w:rPr>
                <w:sz w:val="20"/>
              </w:rPr>
              <w:t>_»_</w:t>
            </w:r>
            <w:proofErr w:type="gramEnd"/>
            <w:r w:rsidRPr="00FE0D55">
              <w:rPr>
                <w:sz w:val="20"/>
              </w:rPr>
              <w:t>______________________20_____г.</w:t>
            </w:r>
          </w:p>
          <w:p w:rsidR="00FE0D55" w:rsidRPr="00FE0D55" w:rsidRDefault="00FE0D55" w:rsidP="00FE0D55">
            <w:pPr>
              <w:rPr>
                <w:sz w:val="20"/>
              </w:rPr>
            </w:pPr>
          </w:p>
        </w:tc>
        <w:tc>
          <w:tcPr>
            <w:tcW w:w="4786" w:type="dxa"/>
          </w:tcPr>
          <w:p w:rsidR="00FE0D55" w:rsidRPr="00FE0D55" w:rsidRDefault="000D2464" w:rsidP="00FE0D55">
            <w:pPr>
              <w:rPr>
                <w:sz w:val="20"/>
              </w:rPr>
            </w:pPr>
            <w:r>
              <w:rPr>
                <w:sz w:val="20"/>
              </w:rPr>
              <w:t>Главный специалист по контролю</w:t>
            </w:r>
            <w:r w:rsidR="00FE0D55" w:rsidRPr="00FE0D55">
              <w:rPr>
                <w:sz w:val="20"/>
              </w:rPr>
              <w:t xml:space="preserve"> отдела делопроизводства и контроля аппарата администрации Джанкойского района</w:t>
            </w:r>
          </w:p>
          <w:p w:rsidR="00FE0D55" w:rsidRPr="00FE0D55" w:rsidRDefault="00FE0D55" w:rsidP="00FE0D55">
            <w:pPr>
              <w:rPr>
                <w:sz w:val="20"/>
              </w:rPr>
            </w:pPr>
          </w:p>
          <w:p w:rsidR="00FE0D55" w:rsidRPr="00FE0D55" w:rsidRDefault="00FE0D55" w:rsidP="00FE0D55">
            <w:pPr>
              <w:rPr>
                <w:sz w:val="20"/>
              </w:rPr>
            </w:pPr>
            <w:r w:rsidRPr="00FE0D55">
              <w:rPr>
                <w:sz w:val="20"/>
              </w:rPr>
              <w:t xml:space="preserve">                             </w:t>
            </w:r>
          </w:p>
          <w:p w:rsidR="00FE0D55" w:rsidRPr="00FE0D55" w:rsidRDefault="00FE0D55" w:rsidP="00FE0D55">
            <w:pPr>
              <w:rPr>
                <w:sz w:val="20"/>
              </w:rPr>
            </w:pPr>
            <w:r w:rsidRPr="00FE0D55">
              <w:rPr>
                <w:sz w:val="20"/>
              </w:rPr>
              <w:t xml:space="preserve">                             </w:t>
            </w:r>
          </w:p>
          <w:p w:rsidR="00FE0D55" w:rsidRPr="00FE0D55" w:rsidRDefault="00FE0D55" w:rsidP="00FE0D55">
            <w:pPr>
              <w:rPr>
                <w:sz w:val="20"/>
              </w:rPr>
            </w:pPr>
            <w:r w:rsidRPr="00FE0D55">
              <w:rPr>
                <w:sz w:val="20"/>
              </w:rPr>
              <w:t xml:space="preserve">                                        </w:t>
            </w:r>
            <w:r w:rsidR="000D2464">
              <w:rPr>
                <w:sz w:val="20"/>
              </w:rPr>
              <w:t xml:space="preserve">       И.Л. </w:t>
            </w:r>
            <w:proofErr w:type="spellStart"/>
            <w:r w:rsidR="000D2464">
              <w:rPr>
                <w:sz w:val="20"/>
              </w:rPr>
              <w:t>Рыжак</w:t>
            </w:r>
            <w:proofErr w:type="spellEnd"/>
          </w:p>
          <w:p w:rsidR="00FE0D55" w:rsidRPr="00FE0D55" w:rsidRDefault="00FE0D55" w:rsidP="00FE0D55">
            <w:pPr>
              <w:rPr>
                <w:sz w:val="20"/>
              </w:rPr>
            </w:pPr>
          </w:p>
          <w:p w:rsidR="00FE0D55" w:rsidRPr="00FE0D55" w:rsidRDefault="00FE0D55" w:rsidP="00FE0D55">
            <w:pPr>
              <w:rPr>
                <w:sz w:val="20"/>
              </w:rPr>
            </w:pPr>
            <w:r w:rsidRPr="00FE0D55">
              <w:rPr>
                <w:sz w:val="20"/>
              </w:rPr>
              <w:t>«____»_______________________20_____г.</w:t>
            </w:r>
          </w:p>
        </w:tc>
      </w:tr>
    </w:tbl>
    <w:p w:rsidR="00FE0D55" w:rsidRPr="00FE0D55" w:rsidRDefault="00FE0D55" w:rsidP="00FE0D55">
      <w:pPr>
        <w:jc w:val="center"/>
        <w:rPr>
          <w:b/>
          <w:color w:val="000000"/>
          <w:szCs w:val="28"/>
        </w:rPr>
      </w:pPr>
      <w:r w:rsidRPr="00FE0D55">
        <w:rPr>
          <w:b/>
          <w:color w:val="000000"/>
          <w:szCs w:val="28"/>
        </w:rPr>
        <w:lastRenderedPageBreak/>
        <w:t>ПОЯСНИТЕЛЬНАЯ ЗАПИСКА</w:t>
      </w:r>
    </w:p>
    <w:p w:rsidR="00FE0D55" w:rsidRPr="00FE0D55" w:rsidRDefault="00FE0D55" w:rsidP="00FE0D55">
      <w:pPr>
        <w:jc w:val="center"/>
        <w:rPr>
          <w:b/>
          <w:color w:val="000000"/>
          <w:szCs w:val="28"/>
        </w:rPr>
      </w:pPr>
    </w:p>
    <w:p w:rsidR="00FE0D55" w:rsidRPr="00FE0D55" w:rsidRDefault="00FE0D55" w:rsidP="003D6662">
      <w:pPr>
        <w:shd w:val="clear" w:color="auto" w:fill="FFFFFF"/>
        <w:spacing w:line="288" w:lineRule="atLeast"/>
        <w:jc w:val="center"/>
        <w:textAlignment w:val="baseline"/>
        <w:rPr>
          <w:i/>
          <w:szCs w:val="28"/>
        </w:rPr>
      </w:pPr>
      <w:r w:rsidRPr="00FE0D55">
        <w:rPr>
          <w:color w:val="000000"/>
          <w:szCs w:val="28"/>
        </w:rPr>
        <w:t>к проекту постановления</w:t>
      </w:r>
      <w:r w:rsidRPr="00FE0D55">
        <w:rPr>
          <w:rFonts w:ascii="Calibri" w:hAnsi="Calibri" w:cs="Calibri"/>
          <w:color w:val="000000"/>
          <w:szCs w:val="28"/>
        </w:rPr>
        <w:t xml:space="preserve"> «</w:t>
      </w:r>
      <w:r w:rsidR="003D6662" w:rsidRPr="003D6662">
        <w:rPr>
          <w:i/>
          <w:szCs w:val="28"/>
        </w:rPr>
        <w:t>Об утверждении методики расчета размера платы за пользование</w:t>
      </w:r>
      <w:r w:rsidR="003D6662">
        <w:rPr>
          <w:i/>
          <w:szCs w:val="28"/>
        </w:rPr>
        <w:t xml:space="preserve"> </w:t>
      </w:r>
      <w:r w:rsidR="003D6662" w:rsidRPr="003D6662">
        <w:rPr>
          <w:i/>
          <w:szCs w:val="28"/>
        </w:rPr>
        <w:t>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Джанкойский район Республики Крым</w:t>
      </w:r>
      <w:r w:rsidRPr="00FE0D55">
        <w:rPr>
          <w:i/>
          <w:szCs w:val="28"/>
        </w:rPr>
        <w:t>»</w:t>
      </w:r>
    </w:p>
    <w:p w:rsidR="00FE0D55" w:rsidRPr="00FE0D55" w:rsidRDefault="00FE0D55" w:rsidP="00FE0D55">
      <w:pPr>
        <w:shd w:val="clear" w:color="auto" w:fill="FFFFFF"/>
        <w:tabs>
          <w:tab w:val="left" w:pos="14"/>
        </w:tabs>
        <w:ind w:left="14" w:right="-58"/>
        <w:jc w:val="center"/>
        <w:rPr>
          <w:i/>
          <w:sz w:val="24"/>
          <w:szCs w:val="24"/>
        </w:rPr>
      </w:pPr>
    </w:p>
    <w:p w:rsidR="00FE0D55" w:rsidRPr="00FE0D55" w:rsidRDefault="00FE0D55" w:rsidP="00FE0D55">
      <w:pPr>
        <w:rPr>
          <w:color w:val="000000"/>
          <w:szCs w:val="28"/>
        </w:rPr>
      </w:pPr>
    </w:p>
    <w:p w:rsidR="00FE0D55" w:rsidRPr="00FE0D55" w:rsidRDefault="00FE0D55" w:rsidP="00FE0D55">
      <w:pPr>
        <w:tabs>
          <w:tab w:val="left" w:pos="928"/>
        </w:tabs>
        <w:spacing w:line="360" w:lineRule="auto"/>
        <w:ind w:left="928"/>
        <w:rPr>
          <w:b/>
          <w:color w:val="000000"/>
          <w:szCs w:val="28"/>
        </w:rPr>
      </w:pPr>
      <w:r w:rsidRPr="00FE0D55">
        <w:rPr>
          <w:b/>
          <w:color w:val="000000"/>
          <w:szCs w:val="28"/>
        </w:rPr>
        <w:t>1. Обоснование необходимости принятия акта</w:t>
      </w:r>
    </w:p>
    <w:p w:rsidR="00FE0D55" w:rsidRPr="00FE0D55" w:rsidRDefault="00FE0D55" w:rsidP="00FE0D55">
      <w:pPr>
        <w:spacing w:line="360" w:lineRule="auto"/>
        <w:ind w:firstLine="568"/>
        <w:jc w:val="both"/>
        <w:rPr>
          <w:szCs w:val="28"/>
        </w:rPr>
      </w:pPr>
      <w:r w:rsidRPr="00FE0D55">
        <w:rPr>
          <w:color w:val="000000"/>
          <w:szCs w:val="28"/>
        </w:rPr>
        <w:t xml:space="preserve">Постановление разработано </w:t>
      </w:r>
      <w:r w:rsidR="008F1C92">
        <w:rPr>
          <w:color w:val="000000"/>
          <w:szCs w:val="28"/>
        </w:rPr>
        <w:t xml:space="preserve">заведующим сектором по вопросам дорожной деятельности </w:t>
      </w:r>
      <w:r w:rsidRPr="00FE0D55">
        <w:rPr>
          <w:color w:val="000000"/>
          <w:szCs w:val="28"/>
        </w:rPr>
        <w:t>отдела по вопросам ЖКХ, благоустройства, природопользования и инфраструктуры администрации Джанкойского района</w:t>
      </w:r>
      <w:r w:rsidRPr="00FE0D55">
        <w:rPr>
          <w:color w:val="000000"/>
          <w:sz w:val="20"/>
        </w:rPr>
        <w:t xml:space="preserve"> </w:t>
      </w:r>
      <w:r w:rsidRPr="00FE0D55">
        <w:rPr>
          <w:color w:val="000000"/>
          <w:szCs w:val="28"/>
        </w:rPr>
        <w:t xml:space="preserve">Республики Крым </w:t>
      </w:r>
      <w:r w:rsidR="008F1C92">
        <w:rPr>
          <w:color w:val="000000"/>
          <w:szCs w:val="28"/>
        </w:rPr>
        <w:t>Липецкой</w:t>
      </w:r>
      <w:r w:rsidRPr="00FE0D55">
        <w:rPr>
          <w:color w:val="000000"/>
          <w:szCs w:val="28"/>
        </w:rPr>
        <w:t xml:space="preserve"> Е.В. на основании </w:t>
      </w:r>
      <w:r w:rsidRPr="00FE0D55">
        <w:rPr>
          <w:szCs w:val="28"/>
        </w:rPr>
        <w:t xml:space="preserve"> Федерального закона от 06.10.2003</w:t>
      </w:r>
      <w:r w:rsidR="008F1C92">
        <w:rPr>
          <w:szCs w:val="28"/>
        </w:rPr>
        <w:t xml:space="preserve"> </w:t>
      </w:r>
      <w:r w:rsidRPr="00FE0D55">
        <w:rPr>
          <w:szCs w:val="28"/>
        </w:rPr>
        <w:t xml:space="preserve">№ 131 – ФЗ "Об общих принципах организации местного самоуправления в Российской Федерации", статьей 13 Федерального закона от 08.11.2007 </w:t>
      </w:r>
      <w:r w:rsidR="008F1C92">
        <w:rPr>
          <w:szCs w:val="28"/>
        </w:rPr>
        <w:t>№</w:t>
      </w:r>
      <w:r w:rsidRPr="00FE0D55">
        <w:rPr>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Республики Крым от 21.08.2014 № 54-ЗРК "Об основах местного самоуправления в Республике Крым", Уставом муниципального образования Джанкойский район Республики Крым.</w:t>
      </w:r>
    </w:p>
    <w:p w:rsidR="00FE0D55" w:rsidRPr="00FE0D55" w:rsidRDefault="00FE0D55" w:rsidP="00FE0D55">
      <w:pPr>
        <w:spacing w:line="360" w:lineRule="auto"/>
        <w:ind w:firstLine="705"/>
        <w:jc w:val="both"/>
        <w:rPr>
          <w:b/>
          <w:color w:val="000000"/>
          <w:szCs w:val="28"/>
        </w:rPr>
      </w:pPr>
      <w:r w:rsidRPr="00FE0D55">
        <w:rPr>
          <w:b/>
          <w:szCs w:val="28"/>
        </w:rPr>
        <w:t xml:space="preserve">  2. </w:t>
      </w:r>
      <w:r w:rsidRPr="00FE0D55">
        <w:rPr>
          <w:b/>
          <w:color w:val="000000"/>
          <w:szCs w:val="28"/>
        </w:rPr>
        <w:t>Цель и пути ее достижения</w:t>
      </w:r>
    </w:p>
    <w:p w:rsidR="00FE0D55" w:rsidRPr="00FE0D55" w:rsidRDefault="00FE0D55" w:rsidP="00FE0D55">
      <w:pPr>
        <w:tabs>
          <w:tab w:val="left" w:pos="1065"/>
        </w:tabs>
        <w:spacing w:line="360" w:lineRule="auto"/>
        <w:jc w:val="both"/>
        <w:rPr>
          <w:szCs w:val="28"/>
        </w:rPr>
      </w:pPr>
      <w:r w:rsidRPr="00FE0D55">
        <w:rPr>
          <w:szCs w:val="28"/>
        </w:rPr>
        <w:t xml:space="preserve">          Разработка основных направлений инвестиционной политики в области развития автомобильных дорог местного значения, а также определение механизма взаимодействия органов, осуществляющих разработку основных направлений инвестиционной политики</w:t>
      </w:r>
    </w:p>
    <w:p w:rsidR="00FE0D55" w:rsidRPr="00FE0D55" w:rsidRDefault="00FE0D55" w:rsidP="00FE0D55">
      <w:pPr>
        <w:tabs>
          <w:tab w:val="left" w:pos="1065"/>
        </w:tabs>
        <w:spacing w:line="360" w:lineRule="auto"/>
        <w:jc w:val="both"/>
        <w:rPr>
          <w:b/>
          <w:color w:val="000000"/>
          <w:szCs w:val="28"/>
        </w:rPr>
      </w:pPr>
      <w:r w:rsidRPr="00FE0D55">
        <w:rPr>
          <w:b/>
          <w:szCs w:val="28"/>
        </w:rPr>
        <w:t xml:space="preserve">            </w:t>
      </w:r>
      <w:r w:rsidRPr="00FE0D55">
        <w:rPr>
          <w:b/>
          <w:color w:val="000000"/>
          <w:szCs w:val="28"/>
        </w:rPr>
        <w:t>3. Правовые основания</w:t>
      </w:r>
    </w:p>
    <w:p w:rsidR="00FE0D55" w:rsidRDefault="00FE0D55" w:rsidP="00FE0D55">
      <w:pPr>
        <w:tabs>
          <w:tab w:val="left" w:pos="1065"/>
        </w:tabs>
        <w:spacing w:line="360" w:lineRule="auto"/>
        <w:jc w:val="both"/>
        <w:rPr>
          <w:szCs w:val="28"/>
        </w:rPr>
      </w:pPr>
      <w:r w:rsidRPr="00FE0D55">
        <w:rPr>
          <w:color w:val="000000"/>
          <w:szCs w:val="28"/>
        </w:rPr>
        <w:t xml:space="preserve">          </w:t>
      </w:r>
      <w:r w:rsidRPr="00FE0D55">
        <w:rPr>
          <w:szCs w:val="28"/>
        </w:rPr>
        <w:t>Федеральный закон от 06.10.2003</w:t>
      </w:r>
      <w:r w:rsidR="008F1C92">
        <w:rPr>
          <w:szCs w:val="28"/>
        </w:rPr>
        <w:t xml:space="preserve"> </w:t>
      </w:r>
      <w:r w:rsidRPr="00FE0D55">
        <w:rPr>
          <w:szCs w:val="28"/>
        </w:rPr>
        <w:t>№ 131</w:t>
      </w:r>
      <w:r w:rsidR="008F1C92">
        <w:rPr>
          <w:szCs w:val="28"/>
        </w:rPr>
        <w:t>–</w:t>
      </w:r>
      <w:r w:rsidRPr="00FE0D55">
        <w:rPr>
          <w:szCs w:val="28"/>
        </w:rPr>
        <w:t xml:space="preserve">ФЗ «Об общих принципах организации местного самоуправления в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 Республики Крым                          от 19.01.2015 № 71–ЗРК/2015 «О закреплении за сельскими поселениями Республики Крым вопросов местного значения», Закон Республики Крым    </w:t>
      </w:r>
    </w:p>
    <w:p w:rsidR="00FE0D55" w:rsidRDefault="00FE0D55" w:rsidP="00FE0D55">
      <w:pPr>
        <w:tabs>
          <w:tab w:val="left" w:pos="1065"/>
        </w:tabs>
        <w:spacing w:line="360" w:lineRule="auto"/>
        <w:jc w:val="center"/>
        <w:rPr>
          <w:szCs w:val="28"/>
        </w:rPr>
      </w:pPr>
      <w:r>
        <w:rPr>
          <w:szCs w:val="28"/>
        </w:rPr>
        <w:t>2</w:t>
      </w:r>
    </w:p>
    <w:p w:rsidR="00FE0D55" w:rsidRPr="00FE0D55" w:rsidRDefault="00FE0D55" w:rsidP="00FE0D55">
      <w:pPr>
        <w:tabs>
          <w:tab w:val="left" w:pos="1065"/>
        </w:tabs>
        <w:spacing w:line="360" w:lineRule="auto"/>
        <w:jc w:val="both"/>
        <w:rPr>
          <w:szCs w:val="28"/>
        </w:rPr>
      </w:pPr>
      <w:r>
        <w:rPr>
          <w:szCs w:val="28"/>
        </w:rPr>
        <w:lastRenderedPageBreak/>
        <w:t xml:space="preserve"> </w:t>
      </w:r>
      <w:r w:rsidRPr="00FE0D55">
        <w:rPr>
          <w:szCs w:val="28"/>
        </w:rPr>
        <w:t xml:space="preserve">от 30.06.2017 № 394–ЗРК/2017 «О </w:t>
      </w:r>
      <w:proofErr w:type="gramStart"/>
      <w:r w:rsidRPr="00FE0D55">
        <w:rPr>
          <w:szCs w:val="28"/>
        </w:rPr>
        <w:t>внесении  изменения</w:t>
      </w:r>
      <w:proofErr w:type="gramEnd"/>
      <w:r w:rsidRPr="00FE0D55">
        <w:rPr>
          <w:szCs w:val="28"/>
        </w:rPr>
        <w:t xml:space="preserve">  в  статью  2  Закона Республики Крым "О закреплении за сельскими поселениями Республики Крым вопросов местного значения", Устав муниципального образования Джанкойский район Республики Крым.</w:t>
      </w:r>
    </w:p>
    <w:p w:rsidR="00FE0D55" w:rsidRPr="00FE0D55" w:rsidRDefault="00FE0D55" w:rsidP="00FE0D55">
      <w:pPr>
        <w:tabs>
          <w:tab w:val="left" w:pos="1065"/>
        </w:tabs>
        <w:spacing w:line="360" w:lineRule="auto"/>
        <w:ind w:firstLine="705"/>
        <w:jc w:val="both"/>
        <w:rPr>
          <w:b/>
          <w:color w:val="000000"/>
          <w:szCs w:val="28"/>
        </w:rPr>
      </w:pPr>
      <w:r w:rsidRPr="00FE0D55">
        <w:rPr>
          <w:b/>
          <w:szCs w:val="28"/>
        </w:rPr>
        <w:t xml:space="preserve">  4. </w:t>
      </w:r>
      <w:r w:rsidRPr="00FE0D55">
        <w:rPr>
          <w:b/>
          <w:color w:val="000000"/>
          <w:szCs w:val="28"/>
        </w:rPr>
        <w:t>Финансово-экономические основания</w:t>
      </w:r>
    </w:p>
    <w:p w:rsidR="00FE0D55" w:rsidRPr="00FE0D55" w:rsidRDefault="00FE0D55" w:rsidP="00FE0D55">
      <w:pPr>
        <w:spacing w:line="360" w:lineRule="auto"/>
        <w:ind w:firstLine="705"/>
        <w:jc w:val="both"/>
        <w:rPr>
          <w:color w:val="000000"/>
          <w:szCs w:val="28"/>
        </w:rPr>
      </w:pPr>
      <w:r w:rsidRPr="00FE0D55">
        <w:rPr>
          <w:color w:val="000000"/>
          <w:szCs w:val="28"/>
        </w:rPr>
        <w:t>Выполнение мероприятий постановления не требует дополнительных финансовых затрат.</w:t>
      </w:r>
    </w:p>
    <w:p w:rsidR="00FE0D55" w:rsidRPr="00FE0D55" w:rsidRDefault="00FE0D55" w:rsidP="00FE0D55">
      <w:pPr>
        <w:tabs>
          <w:tab w:val="left" w:pos="1065"/>
        </w:tabs>
        <w:spacing w:line="360" w:lineRule="auto"/>
        <w:jc w:val="both"/>
        <w:rPr>
          <w:b/>
          <w:color w:val="000000"/>
          <w:szCs w:val="28"/>
        </w:rPr>
      </w:pPr>
      <w:r w:rsidRPr="00FE0D55">
        <w:rPr>
          <w:b/>
          <w:color w:val="000000"/>
          <w:szCs w:val="28"/>
        </w:rPr>
        <w:t xml:space="preserve">            5. Позиция заинтересованных органов власти</w:t>
      </w:r>
    </w:p>
    <w:p w:rsidR="00FE0D55" w:rsidRPr="00FE0D55" w:rsidRDefault="00FE0D55" w:rsidP="00FE0D55">
      <w:pPr>
        <w:spacing w:line="360" w:lineRule="auto"/>
        <w:ind w:firstLine="705"/>
        <w:jc w:val="both"/>
        <w:rPr>
          <w:color w:val="000000"/>
          <w:szCs w:val="28"/>
        </w:rPr>
      </w:pPr>
      <w:r w:rsidRPr="00FE0D55">
        <w:rPr>
          <w:color w:val="000000"/>
          <w:szCs w:val="28"/>
        </w:rPr>
        <w:t xml:space="preserve"> Проект постановления не затрагивает интересы других органов власти.</w:t>
      </w:r>
    </w:p>
    <w:p w:rsidR="00FE0D55" w:rsidRPr="00FE0D55" w:rsidRDefault="00FE0D55" w:rsidP="00FE0D55">
      <w:pPr>
        <w:tabs>
          <w:tab w:val="left" w:pos="1065"/>
        </w:tabs>
        <w:spacing w:line="360" w:lineRule="auto"/>
        <w:jc w:val="both"/>
        <w:rPr>
          <w:b/>
          <w:color w:val="000000"/>
          <w:szCs w:val="28"/>
        </w:rPr>
      </w:pPr>
      <w:r w:rsidRPr="00FE0D55">
        <w:rPr>
          <w:b/>
          <w:color w:val="000000"/>
          <w:szCs w:val="28"/>
        </w:rPr>
        <w:t xml:space="preserve">            6. Региональный аспект</w:t>
      </w:r>
    </w:p>
    <w:p w:rsidR="00FE0D55" w:rsidRPr="00FE0D55" w:rsidRDefault="00FE0D55" w:rsidP="00FE0D55">
      <w:pPr>
        <w:spacing w:line="360" w:lineRule="auto"/>
        <w:jc w:val="both"/>
        <w:rPr>
          <w:color w:val="000000"/>
          <w:szCs w:val="28"/>
        </w:rPr>
      </w:pPr>
      <w:r w:rsidRPr="00FE0D55">
        <w:rPr>
          <w:color w:val="000000"/>
          <w:szCs w:val="28"/>
        </w:rPr>
        <w:t xml:space="preserve">           Проект постановления направлен на выполнение мероприятий по дорожной</w:t>
      </w:r>
    </w:p>
    <w:p w:rsidR="00FE0D55" w:rsidRPr="00FE0D55" w:rsidRDefault="00FE0D55" w:rsidP="00FE0D55">
      <w:pPr>
        <w:spacing w:line="360" w:lineRule="auto"/>
        <w:jc w:val="both"/>
        <w:rPr>
          <w:color w:val="000000"/>
          <w:szCs w:val="28"/>
        </w:rPr>
      </w:pPr>
      <w:r w:rsidRPr="00FE0D55">
        <w:rPr>
          <w:color w:val="000000"/>
          <w:szCs w:val="28"/>
        </w:rPr>
        <w:t xml:space="preserve">деятельности. </w:t>
      </w:r>
    </w:p>
    <w:p w:rsidR="00FE0D55" w:rsidRPr="00FE0D55" w:rsidRDefault="00FE0D55" w:rsidP="00FE0D55">
      <w:pPr>
        <w:tabs>
          <w:tab w:val="left" w:pos="1065"/>
        </w:tabs>
        <w:spacing w:line="360" w:lineRule="auto"/>
        <w:jc w:val="both"/>
        <w:rPr>
          <w:b/>
          <w:color w:val="000000"/>
          <w:szCs w:val="28"/>
        </w:rPr>
      </w:pPr>
      <w:r w:rsidRPr="00FE0D55">
        <w:rPr>
          <w:color w:val="000000"/>
          <w:szCs w:val="28"/>
        </w:rPr>
        <w:t xml:space="preserve">            </w:t>
      </w:r>
      <w:r w:rsidRPr="00FE0D55">
        <w:rPr>
          <w:b/>
          <w:color w:val="000000"/>
          <w:szCs w:val="28"/>
        </w:rPr>
        <w:t>7. Общественное обсуждение</w:t>
      </w:r>
    </w:p>
    <w:p w:rsidR="00FE0D55" w:rsidRPr="00FE0D55" w:rsidRDefault="00FE0D55" w:rsidP="00FE0D55">
      <w:pPr>
        <w:spacing w:line="360" w:lineRule="auto"/>
        <w:jc w:val="both"/>
        <w:rPr>
          <w:color w:val="000000"/>
          <w:szCs w:val="28"/>
        </w:rPr>
      </w:pPr>
      <w:r w:rsidRPr="00FE0D55">
        <w:rPr>
          <w:color w:val="000000"/>
          <w:szCs w:val="28"/>
        </w:rPr>
        <w:t xml:space="preserve">           Проект постановления не требует общественного обсуждения. </w:t>
      </w:r>
    </w:p>
    <w:p w:rsidR="00FE0D55" w:rsidRPr="00FE0D55" w:rsidRDefault="00FE0D55" w:rsidP="00FE0D55">
      <w:pPr>
        <w:tabs>
          <w:tab w:val="left" w:pos="1065"/>
        </w:tabs>
        <w:spacing w:line="360" w:lineRule="auto"/>
        <w:jc w:val="both"/>
        <w:rPr>
          <w:b/>
          <w:color w:val="000000"/>
          <w:szCs w:val="28"/>
        </w:rPr>
      </w:pPr>
      <w:r w:rsidRPr="00FE0D55">
        <w:rPr>
          <w:b/>
          <w:color w:val="000000"/>
          <w:szCs w:val="28"/>
        </w:rPr>
        <w:t xml:space="preserve">            8. Способ рассылки</w:t>
      </w:r>
    </w:p>
    <w:p w:rsidR="00FE0D55" w:rsidRPr="00FE0D55" w:rsidRDefault="00FE0D55" w:rsidP="00FE0D55">
      <w:pPr>
        <w:spacing w:line="360" w:lineRule="auto"/>
        <w:jc w:val="both"/>
        <w:rPr>
          <w:color w:val="000000"/>
          <w:szCs w:val="28"/>
        </w:rPr>
      </w:pPr>
      <w:r w:rsidRPr="00FE0D55">
        <w:rPr>
          <w:color w:val="000000"/>
          <w:szCs w:val="28"/>
        </w:rPr>
        <w:t xml:space="preserve">           Постановление направляется в бумажном виде, согласно списка рассылки (прилагается).</w:t>
      </w:r>
    </w:p>
    <w:p w:rsidR="00FE0D55" w:rsidRPr="00FE0D55" w:rsidRDefault="00FE0D55" w:rsidP="00FE0D55">
      <w:pPr>
        <w:spacing w:line="360" w:lineRule="auto"/>
        <w:ind w:left="705"/>
        <w:jc w:val="both"/>
        <w:rPr>
          <w:color w:val="000000"/>
          <w:szCs w:val="28"/>
        </w:rPr>
      </w:pPr>
    </w:p>
    <w:p w:rsidR="00FE0D55" w:rsidRPr="00FE0D55" w:rsidRDefault="00FE0D55" w:rsidP="00FE0D55">
      <w:pPr>
        <w:spacing w:line="360" w:lineRule="auto"/>
        <w:jc w:val="both"/>
        <w:rPr>
          <w:color w:val="000000"/>
          <w:szCs w:val="28"/>
        </w:rPr>
      </w:pPr>
    </w:p>
    <w:p w:rsidR="00FE0D55" w:rsidRPr="00FE0D55" w:rsidRDefault="00FE0D55" w:rsidP="00FE0D55">
      <w:pPr>
        <w:tabs>
          <w:tab w:val="left" w:pos="5103"/>
          <w:tab w:val="right" w:pos="9214"/>
        </w:tabs>
        <w:rPr>
          <w:szCs w:val="28"/>
        </w:rPr>
      </w:pPr>
      <w:r w:rsidRPr="00FE0D55">
        <w:rPr>
          <w:szCs w:val="28"/>
        </w:rPr>
        <w:t xml:space="preserve">Начальник отдела по вопросам ЖКХ, </w:t>
      </w:r>
    </w:p>
    <w:p w:rsidR="00FE0D55" w:rsidRPr="00FE0D55" w:rsidRDefault="00FE0D55" w:rsidP="00FE0D55">
      <w:pPr>
        <w:tabs>
          <w:tab w:val="left" w:pos="5103"/>
          <w:tab w:val="right" w:pos="9214"/>
        </w:tabs>
        <w:rPr>
          <w:szCs w:val="28"/>
        </w:rPr>
      </w:pPr>
      <w:r w:rsidRPr="00FE0D55">
        <w:rPr>
          <w:szCs w:val="28"/>
        </w:rPr>
        <w:t xml:space="preserve">благоустройства, природопользования </w:t>
      </w:r>
    </w:p>
    <w:p w:rsidR="00FE0D55" w:rsidRPr="00FE0D55" w:rsidRDefault="00FE0D55" w:rsidP="00FE0D55">
      <w:pPr>
        <w:tabs>
          <w:tab w:val="left" w:pos="5103"/>
          <w:tab w:val="right" w:pos="9214"/>
        </w:tabs>
        <w:rPr>
          <w:szCs w:val="28"/>
        </w:rPr>
      </w:pPr>
      <w:r w:rsidRPr="00FE0D55">
        <w:rPr>
          <w:szCs w:val="28"/>
        </w:rPr>
        <w:t xml:space="preserve">и инфраструктуры администрации </w:t>
      </w:r>
    </w:p>
    <w:p w:rsidR="00FE0D55" w:rsidRPr="00FE0D55" w:rsidRDefault="00FE0D55" w:rsidP="00FE0D55">
      <w:pPr>
        <w:tabs>
          <w:tab w:val="left" w:pos="5103"/>
          <w:tab w:val="right" w:pos="9214"/>
        </w:tabs>
        <w:rPr>
          <w:szCs w:val="28"/>
        </w:rPr>
      </w:pPr>
      <w:r w:rsidRPr="00FE0D55">
        <w:rPr>
          <w:szCs w:val="28"/>
        </w:rPr>
        <w:t xml:space="preserve">Джанкойского района                                                                 Е.В. </w:t>
      </w:r>
      <w:proofErr w:type="spellStart"/>
      <w:r w:rsidRPr="00FE0D55">
        <w:rPr>
          <w:szCs w:val="28"/>
        </w:rPr>
        <w:t>Красноборова</w:t>
      </w:r>
      <w:proofErr w:type="spellEnd"/>
    </w:p>
    <w:p w:rsidR="00FE0D55" w:rsidRPr="00FE0D55" w:rsidRDefault="00FE0D55" w:rsidP="00FE0D55">
      <w:pPr>
        <w:rPr>
          <w:rFonts w:ascii="Courier New" w:hAnsi="Courier New" w:cs="Courier New"/>
          <w:sz w:val="20"/>
        </w:rPr>
      </w:pPr>
    </w:p>
    <w:p w:rsidR="00FE0D55" w:rsidRPr="00FE0D55" w:rsidRDefault="00FE0D55" w:rsidP="00FE0D55">
      <w:pPr>
        <w:ind w:left="5529"/>
        <w:jc w:val="both"/>
        <w:rPr>
          <w:color w:val="000000"/>
          <w:szCs w:val="28"/>
        </w:rPr>
      </w:pPr>
    </w:p>
    <w:p w:rsidR="00FE0D55" w:rsidRPr="00FE0D55" w:rsidRDefault="00FE0D55" w:rsidP="00FE0D55">
      <w:pPr>
        <w:spacing w:line="360" w:lineRule="auto"/>
        <w:ind w:left="5529"/>
        <w:jc w:val="both"/>
        <w:rPr>
          <w:color w:val="000000"/>
          <w:szCs w:val="28"/>
        </w:rPr>
      </w:pPr>
    </w:p>
    <w:p w:rsidR="00FE0D55" w:rsidRPr="00FE0D55" w:rsidRDefault="00FE0D55" w:rsidP="00FE0D55">
      <w:pPr>
        <w:spacing w:line="360" w:lineRule="auto"/>
        <w:ind w:left="5529"/>
        <w:jc w:val="both"/>
        <w:rPr>
          <w:color w:val="000000"/>
          <w:szCs w:val="28"/>
        </w:rPr>
      </w:pPr>
    </w:p>
    <w:p w:rsidR="00FE0D55" w:rsidRPr="00FE0D55" w:rsidRDefault="00FE0D55" w:rsidP="00FE0D55">
      <w:pPr>
        <w:spacing w:line="360" w:lineRule="auto"/>
        <w:ind w:left="5529"/>
        <w:jc w:val="both"/>
        <w:rPr>
          <w:color w:val="000000"/>
          <w:szCs w:val="28"/>
        </w:rPr>
      </w:pPr>
    </w:p>
    <w:p w:rsidR="00FE0D55" w:rsidRPr="00FE0D55" w:rsidRDefault="00FE0D55" w:rsidP="00FE0D55">
      <w:pPr>
        <w:spacing w:line="360" w:lineRule="auto"/>
        <w:ind w:left="5529"/>
        <w:jc w:val="both"/>
        <w:rPr>
          <w:color w:val="000000"/>
          <w:szCs w:val="28"/>
        </w:rPr>
      </w:pPr>
    </w:p>
    <w:p w:rsidR="00FE0D55" w:rsidRPr="00FE0D55" w:rsidRDefault="00FE0D55" w:rsidP="00FE0D55">
      <w:pPr>
        <w:spacing w:line="360" w:lineRule="auto"/>
        <w:ind w:left="5529"/>
        <w:jc w:val="both"/>
        <w:rPr>
          <w:color w:val="000000"/>
          <w:szCs w:val="28"/>
        </w:rPr>
      </w:pPr>
    </w:p>
    <w:p w:rsidR="00FE0D55" w:rsidRPr="00FE0D55" w:rsidRDefault="00FE0D55" w:rsidP="00FE0D55">
      <w:pPr>
        <w:jc w:val="center"/>
        <w:rPr>
          <w:b/>
          <w:color w:val="000000"/>
          <w:szCs w:val="28"/>
        </w:rPr>
      </w:pPr>
    </w:p>
    <w:p w:rsidR="00FE0D55" w:rsidRPr="00FE0D55" w:rsidRDefault="00FE0D55" w:rsidP="00FE0D55">
      <w:pPr>
        <w:jc w:val="center"/>
        <w:rPr>
          <w:b/>
          <w:color w:val="000000"/>
          <w:szCs w:val="28"/>
        </w:rPr>
      </w:pPr>
    </w:p>
    <w:p w:rsidR="00FE0D55" w:rsidRPr="00FE0D55" w:rsidRDefault="00FE0D55" w:rsidP="00FE0D55">
      <w:pPr>
        <w:jc w:val="center"/>
        <w:rPr>
          <w:b/>
          <w:color w:val="000000"/>
          <w:szCs w:val="28"/>
        </w:rPr>
      </w:pPr>
      <w:r w:rsidRPr="00FE0D55">
        <w:rPr>
          <w:b/>
          <w:color w:val="000000"/>
          <w:szCs w:val="28"/>
        </w:rPr>
        <w:t>Список рассылки</w:t>
      </w:r>
    </w:p>
    <w:p w:rsidR="00FE0D55" w:rsidRPr="00FE0D55" w:rsidRDefault="00FE0D55" w:rsidP="003D6662">
      <w:pPr>
        <w:jc w:val="center"/>
        <w:rPr>
          <w:i/>
          <w:color w:val="000000"/>
          <w:szCs w:val="28"/>
        </w:rPr>
      </w:pPr>
      <w:r w:rsidRPr="00FE0D55">
        <w:rPr>
          <w:color w:val="000000"/>
          <w:szCs w:val="28"/>
        </w:rPr>
        <w:lastRenderedPageBreak/>
        <w:t>постановления</w:t>
      </w:r>
      <w:r w:rsidRPr="00FE0D55">
        <w:rPr>
          <w:rFonts w:ascii="Calibri" w:hAnsi="Calibri" w:cs="Calibri"/>
          <w:color w:val="000000"/>
          <w:szCs w:val="28"/>
        </w:rPr>
        <w:t xml:space="preserve"> «</w:t>
      </w:r>
      <w:r w:rsidR="003D6662" w:rsidRPr="003D6662">
        <w:rPr>
          <w:i/>
          <w:szCs w:val="28"/>
        </w:rPr>
        <w:t>Об утверждении методики расчета размера платы за пользование</w:t>
      </w:r>
      <w:r w:rsidR="003D6662">
        <w:rPr>
          <w:i/>
          <w:szCs w:val="28"/>
        </w:rPr>
        <w:t xml:space="preserve"> </w:t>
      </w:r>
      <w:r w:rsidR="003D6662" w:rsidRPr="003D6662">
        <w:rPr>
          <w:i/>
          <w:szCs w:val="28"/>
        </w:rPr>
        <w:t>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Джанкойский район Республики Крым</w:t>
      </w:r>
      <w:r w:rsidRPr="00FE0D55">
        <w:rPr>
          <w:i/>
          <w:szCs w:val="28"/>
        </w:rPr>
        <w:t>»</w:t>
      </w:r>
    </w:p>
    <w:p w:rsidR="00FE0D55" w:rsidRPr="00FE0D55" w:rsidRDefault="00FE0D55" w:rsidP="00FE0D55">
      <w:pPr>
        <w:ind w:left="705"/>
        <w:jc w:val="center"/>
        <w:rPr>
          <w:i/>
          <w:color w:val="000000"/>
          <w:szCs w:val="28"/>
          <w:u w:val="single"/>
        </w:rPr>
      </w:pPr>
    </w:p>
    <w:p w:rsidR="00FE0D55" w:rsidRPr="00FE0D55" w:rsidRDefault="00FE0D55" w:rsidP="00FE0D55">
      <w:pPr>
        <w:ind w:left="705"/>
        <w:jc w:val="center"/>
        <w:rPr>
          <w:i/>
          <w:color w:val="000000"/>
          <w:szCs w:val="28"/>
        </w:rPr>
      </w:pPr>
      <w:r w:rsidRPr="00FE0D55">
        <w:rPr>
          <w:i/>
          <w:color w:val="000000"/>
          <w:szCs w:val="28"/>
        </w:rPr>
        <w:t>от________________ №____</w:t>
      </w:r>
    </w:p>
    <w:p w:rsidR="00FE0D55" w:rsidRPr="00FE0D55" w:rsidRDefault="00FE0D55" w:rsidP="00FE0D55">
      <w:pPr>
        <w:ind w:left="705"/>
        <w:jc w:val="center"/>
        <w:rPr>
          <w:i/>
          <w:color w:val="000000"/>
          <w:szCs w:val="28"/>
          <w:u w:val="single"/>
        </w:rPr>
      </w:pPr>
    </w:p>
    <w:p w:rsidR="00FE0D55" w:rsidRPr="00FE0D55" w:rsidRDefault="00FE0D55" w:rsidP="00FE0D55">
      <w:pPr>
        <w:numPr>
          <w:ilvl w:val="0"/>
          <w:numId w:val="15"/>
        </w:numPr>
        <w:spacing w:line="360" w:lineRule="auto"/>
        <w:jc w:val="both"/>
        <w:rPr>
          <w:color w:val="000000"/>
          <w:szCs w:val="28"/>
        </w:rPr>
      </w:pPr>
      <w:r w:rsidRPr="00FE0D55">
        <w:rPr>
          <w:color w:val="000000"/>
          <w:szCs w:val="28"/>
        </w:rPr>
        <w:t>Отдел делопроизводства и контроля аппарата администрации;</w:t>
      </w:r>
    </w:p>
    <w:p w:rsidR="00FE0D55" w:rsidRPr="00FE0D55" w:rsidRDefault="00FE0D55" w:rsidP="00FE0D55">
      <w:pPr>
        <w:numPr>
          <w:ilvl w:val="0"/>
          <w:numId w:val="15"/>
        </w:numPr>
        <w:spacing w:line="360" w:lineRule="auto"/>
        <w:jc w:val="both"/>
        <w:rPr>
          <w:color w:val="000000"/>
          <w:szCs w:val="28"/>
        </w:rPr>
      </w:pPr>
      <w:r w:rsidRPr="00FE0D55">
        <w:rPr>
          <w:color w:val="000000"/>
          <w:szCs w:val="28"/>
        </w:rPr>
        <w:t>Юридический отдел аппарата администрации;</w:t>
      </w:r>
    </w:p>
    <w:p w:rsidR="00FE0D55" w:rsidRPr="00FE0D55" w:rsidRDefault="00FE0D55" w:rsidP="00FE0D55">
      <w:pPr>
        <w:tabs>
          <w:tab w:val="left" w:pos="709"/>
        </w:tabs>
        <w:spacing w:line="360" w:lineRule="auto"/>
        <w:jc w:val="both"/>
        <w:rPr>
          <w:color w:val="000000"/>
          <w:szCs w:val="28"/>
        </w:rPr>
      </w:pPr>
      <w:r w:rsidRPr="00FE0D55">
        <w:rPr>
          <w:color w:val="000000"/>
          <w:szCs w:val="28"/>
        </w:rPr>
        <w:tab/>
        <w:t>3. Отдел по вопросам ЖКХ, благоустройства, природопользования и инфраструктуры;</w:t>
      </w:r>
    </w:p>
    <w:p w:rsidR="00FE0D55" w:rsidRPr="00FE0D55" w:rsidRDefault="00FE0D55" w:rsidP="00FE0D55">
      <w:pPr>
        <w:spacing w:line="360" w:lineRule="auto"/>
        <w:ind w:left="737"/>
        <w:jc w:val="both"/>
        <w:rPr>
          <w:color w:val="000000"/>
          <w:szCs w:val="28"/>
        </w:rPr>
      </w:pPr>
    </w:p>
    <w:p w:rsidR="00FE0D55" w:rsidRPr="00FE0D55" w:rsidRDefault="00FE0D55" w:rsidP="00FE0D55">
      <w:pPr>
        <w:ind w:left="737"/>
        <w:jc w:val="both"/>
        <w:rPr>
          <w:szCs w:val="28"/>
        </w:rPr>
      </w:pPr>
    </w:p>
    <w:p w:rsidR="00FE0D55" w:rsidRPr="00FE0D55" w:rsidRDefault="00FE0D55" w:rsidP="003D6662">
      <w:pPr>
        <w:tabs>
          <w:tab w:val="left" w:pos="5103"/>
          <w:tab w:val="right" w:pos="9214"/>
        </w:tabs>
        <w:rPr>
          <w:szCs w:val="28"/>
        </w:rPr>
      </w:pPr>
      <w:r w:rsidRPr="00FE0D55">
        <w:rPr>
          <w:szCs w:val="28"/>
        </w:rPr>
        <w:t xml:space="preserve">Начальник отдела по вопросам ЖКХ, </w:t>
      </w:r>
    </w:p>
    <w:p w:rsidR="00FE0D55" w:rsidRPr="00FE0D55" w:rsidRDefault="00FE0D55" w:rsidP="003D6662">
      <w:pPr>
        <w:tabs>
          <w:tab w:val="left" w:pos="5103"/>
          <w:tab w:val="right" w:pos="9214"/>
        </w:tabs>
        <w:rPr>
          <w:szCs w:val="28"/>
        </w:rPr>
      </w:pPr>
      <w:r w:rsidRPr="00FE0D55">
        <w:rPr>
          <w:szCs w:val="28"/>
        </w:rPr>
        <w:t xml:space="preserve">благоустройства, природопользования </w:t>
      </w:r>
    </w:p>
    <w:p w:rsidR="00FE0D55" w:rsidRPr="00FE0D55" w:rsidRDefault="00FE0D55" w:rsidP="003D6662">
      <w:pPr>
        <w:tabs>
          <w:tab w:val="left" w:pos="5103"/>
          <w:tab w:val="right" w:pos="9214"/>
        </w:tabs>
        <w:ind w:left="851" w:hanging="851"/>
        <w:rPr>
          <w:szCs w:val="28"/>
        </w:rPr>
      </w:pPr>
      <w:r w:rsidRPr="00FE0D55">
        <w:rPr>
          <w:szCs w:val="28"/>
        </w:rPr>
        <w:t xml:space="preserve">и инфраструктуры администрации </w:t>
      </w:r>
    </w:p>
    <w:p w:rsidR="00FE0D55" w:rsidRPr="00FE0D55" w:rsidRDefault="00FE0D55" w:rsidP="003D6662">
      <w:pPr>
        <w:ind w:left="851" w:hanging="851"/>
        <w:rPr>
          <w:b/>
          <w:sz w:val="24"/>
          <w:szCs w:val="24"/>
        </w:rPr>
      </w:pPr>
      <w:r w:rsidRPr="00FE0D55">
        <w:rPr>
          <w:szCs w:val="28"/>
        </w:rPr>
        <w:t xml:space="preserve">Джанкойского района                                                               Е.В. </w:t>
      </w:r>
      <w:proofErr w:type="spellStart"/>
      <w:r w:rsidRPr="00FE0D55">
        <w:rPr>
          <w:szCs w:val="28"/>
        </w:rPr>
        <w:t>Красноборова</w:t>
      </w:r>
      <w:proofErr w:type="spellEnd"/>
    </w:p>
    <w:p w:rsidR="00BE5FE1" w:rsidRDefault="00BE5FE1" w:rsidP="00BA3639">
      <w:pPr>
        <w:rPr>
          <w:sz w:val="24"/>
          <w:szCs w:val="24"/>
        </w:rPr>
        <w:sectPr w:rsidR="00BE5FE1" w:rsidSect="00BE5FE1">
          <w:pgSz w:w="11906" w:h="16838"/>
          <w:pgMar w:top="899" w:right="567" w:bottom="539" w:left="1701" w:header="709" w:footer="709" w:gutter="0"/>
          <w:cols w:space="720"/>
        </w:sectPr>
      </w:pPr>
    </w:p>
    <w:p w:rsidR="003D6662" w:rsidRPr="003D6662" w:rsidRDefault="003D6662" w:rsidP="003D6662">
      <w:pPr>
        <w:widowControl w:val="0"/>
        <w:tabs>
          <w:tab w:val="left" w:pos="7230"/>
          <w:tab w:val="left" w:pos="7513"/>
          <w:tab w:val="left" w:pos="7655"/>
          <w:tab w:val="left" w:pos="7938"/>
        </w:tabs>
        <w:autoSpaceDE w:val="0"/>
        <w:autoSpaceDN w:val="0"/>
        <w:ind w:left="6521"/>
        <w:outlineLvl w:val="0"/>
        <w:rPr>
          <w:szCs w:val="28"/>
        </w:rPr>
      </w:pPr>
      <w:r w:rsidRPr="003D6662">
        <w:rPr>
          <w:szCs w:val="28"/>
        </w:rPr>
        <w:lastRenderedPageBreak/>
        <w:t>Приложение</w:t>
      </w:r>
      <w:r>
        <w:rPr>
          <w:szCs w:val="28"/>
        </w:rPr>
        <w:t xml:space="preserve"> № 1</w:t>
      </w:r>
    </w:p>
    <w:p w:rsidR="003D6662" w:rsidRPr="003D6662" w:rsidRDefault="003D6662" w:rsidP="003D6662">
      <w:pPr>
        <w:widowControl w:val="0"/>
        <w:tabs>
          <w:tab w:val="left" w:pos="7230"/>
          <w:tab w:val="left" w:pos="7513"/>
          <w:tab w:val="left" w:pos="7655"/>
          <w:tab w:val="left" w:pos="7938"/>
        </w:tabs>
        <w:autoSpaceDE w:val="0"/>
        <w:autoSpaceDN w:val="0"/>
        <w:outlineLvl w:val="0"/>
        <w:rPr>
          <w:szCs w:val="28"/>
        </w:rPr>
      </w:pPr>
      <w:r w:rsidRPr="003D6662">
        <w:rPr>
          <w:szCs w:val="28"/>
        </w:rPr>
        <w:t xml:space="preserve">                                                                                             </w:t>
      </w:r>
      <w:r>
        <w:rPr>
          <w:szCs w:val="28"/>
        </w:rPr>
        <w:t>УТВЕРЖДЕНА</w:t>
      </w:r>
    </w:p>
    <w:p w:rsidR="003D6662" w:rsidRPr="003D6662" w:rsidRDefault="003D6662" w:rsidP="003D6662">
      <w:pPr>
        <w:widowControl w:val="0"/>
        <w:tabs>
          <w:tab w:val="left" w:pos="7230"/>
          <w:tab w:val="left" w:pos="7513"/>
          <w:tab w:val="left" w:pos="7655"/>
          <w:tab w:val="left" w:pos="7938"/>
        </w:tabs>
        <w:autoSpaceDE w:val="0"/>
        <w:autoSpaceDN w:val="0"/>
        <w:ind w:left="6521"/>
        <w:outlineLvl w:val="0"/>
        <w:rPr>
          <w:szCs w:val="28"/>
        </w:rPr>
      </w:pPr>
      <w:r w:rsidRPr="003D6662">
        <w:rPr>
          <w:szCs w:val="28"/>
        </w:rPr>
        <w:t>постановлением</w:t>
      </w:r>
    </w:p>
    <w:p w:rsidR="003D6662" w:rsidRPr="003D6662" w:rsidRDefault="003D6662" w:rsidP="003D6662">
      <w:pPr>
        <w:widowControl w:val="0"/>
        <w:tabs>
          <w:tab w:val="left" w:pos="7230"/>
        </w:tabs>
        <w:autoSpaceDE w:val="0"/>
        <w:autoSpaceDN w:val="0"/>
        <w:ind w:left="6237"/>
        <w:rPr>
          <w:szCs w:val="28"/>
        </w:rPr>
      </w:pPr>
      <w:r w:rsidRPr="003D6662">
        <w:rPr>
          <w:szCs w:val="28"/>
        </w:rPr>
        <w:t xml:space="preserve">    администрации</w:t>
      </w:r>
    </w:p>
    <w:p w:rsidR="003D6662" w:rsidRPr="003D6662" w:rsidRDefault="003D6662" w:rsidP="003D6662">
      <w:pPr>
        <w:widowControl w:val="0"/>
        <w:tabs>
          <w:tab w:val="left" w:pos="7230"/>
        </w:tabs>
        <w:autoSpaceDE w:val="0"/>
        <w:autoSpaceDN w:val="0"/>
        <w:ind w:left="6237"/>
        <w:rPr>
          <w:szCs w:val="28"/>
        </w:rPr>
      </w:pPr>
      <w:r w:rsidRPr="003D6662">
        <w:rPr>
          <w:szCs w:val="28"/>
        </w:rPr>
        <w:t xml:space="preserve">    Джанкойского района</w:t>
      </w:r>
    </w:p>
    <w:p w:rsidR="003D6662" w:rsidRPr="003D6662" w:rsidRDefault="003D6662" w:rsidP="003D6662">
      <w:pPr>
        <w:shd w:val="clear" w:color="auto" w:fill="FFFFFF"/>
        <w:spacing w:line="315" w:lineRule="atLeast"/>
        <w:ind w:left="6521"/>
        <w:textAlignment w:val="baseline"/>
        <w:rPr>
          <w:szCs w:val="28"/>
        </w:rPr>
      </w:pPr>
      <w:r w:rsidRPr="003D6662">
        <w:rPr>
          <w:szCs w:val="28"/>
        </w:rPr>
        <w:t xml:space="preserve">от </w:t>
      </w:r>
      <w:r w:rsidR="0065046F">
        <w:rPr>
          <w:szCs w:val="28"/>
        </w:rPr>
        <w:t>08.10.2018 г.</w:t>
      </w:r>
      <w:r w:rsidRPr="003D6662">
        <w:rPr>
          <w:szCs w:val="28"/>
        </w:rPr>
        <w:t xml:space="preserve">№ </w:t>
      </w:r>
      <w:r w:rsidR="0065046F">
        <w:rPr>
          <w:szCs w:val="28"/>
        </w:rPr>
        <w:t>500</w:t>
      </w:r>
    </w:p>
    <w:p w:rsidR="003D6662" w:rsidRPr="003D6662" w:rsidRDefault="003D6662" w:rsidP="003D6662">
      <w:pPr>
        <w:shd w:val="clear" w:color="auto" w:fill="FFFFFF"/>
        <w:spacing w:line="315" w:lineRule="atLeast"/>
        <w:ind w:left="6521"/>
        <w:textAlignment w:val="baseline"/>
        <w:rPr>
          <w:color w:val="2D2D2D"/>
          <w:szCs w:val="28"/>
        </w:rPr>
      </w:pPr>
    </w:p>
    <w:p w:rsidR="003D6662" w:rsidRDefault="00ED58AB" w:rsidP="003D6662">
      <w:pPr>
        <w:ind w:left="6379" w:hanging="715"/>
        <w:rPr>
          <w:szCs w:val="28"/>
        </w:rPr>
      </w:pPr>
      <w:r w:rsidRPr="003D6662">
        <w:rPr>
          <w:szCs w:val="28"/>
        </w:rPr>
        <w:t xml:space="preserve">                           </w:t>
      </w:r>
      <w:r w:rsidR="003D6662">
        <w:rPr>
          <w:szCs w:val="28"/>
        </w:rPr>
        <w:t xml:space="preserve">          </w:t>
      </w:r>
    </w:p>
    <w:p w:rsidR="00B84F69" w:rsidRDefault="003D6662" w:rsidP="003D6662">
      <w:pPr>
        <w:ind w:left="6379" w:hanging="715"/>
        <w:rPr>
          <w:sz w:val="24"/>
          <w:szCs w:val="24"/>
        </w:rPr>
      </w:pPr>
      <w:r>
        <w:rPr>
          <w:szCs w:val="28"/>
        </w:rPr>
        <w:t xml:space="preserve">                  </w:t>
      </w:r>
    </w:p>
    <w:p w:rsidR="00B84F69" w:rsidRPr="007844F2" w:rsidRDefault="00B84F69" w:rsidP="007844F2">
      <w:pPr>
        <w:ind w:firstLine="603"/>
        <w:jc w:val="both"/>
        <w:rPr>
          <w:szCs w:val="28"/>
        </w:rPr>
      </w:pPr>
    </w:p>
    <w:p w:rsidR="007D4715" w:rsidRDefault="00236811" w:rsidP="00983951">
      <w:pPr>
        <w:jc w:val="center"/>
        <w:rPr>
          <w:b/>
          <w:szCs w:val="28"/>
        </w:rPr>
      </w:pPr>
      <w:r w:rsidRPr="007D4715">
        <w:rPr>
          <w:b/>
          <w:szCs w:val="28"/>
        </w:rPr>
        <w:t>М</w:t>
      </w:r>
      <w:r w:rsidR="007D4715">
        <w:rPr>
          <w:b/>
          <w:szCs w:val="28"/>
        </w:rPr>
        <w:t xml:space="preserve">етодика </w:t>
      </w:r>
      <w:r w:rsidRPr="007D4715">
        <w:rPr>
          <w:b/>
          <w:szCs w:val="28"/>
        </w:rPr>
        <w:t>расчета размера платы за пользование</w:t>
      </w:r>
    </w:p>
    <w:p w:rsidR="00361A2A" w:rsidRPr="00361A2A" w:rsidRDefault="00236811" w:rsidP="00983951">
      <w:pPr>
        <w:jc w:val="center"/>
        <w:rPr>
          <w:b/>
          <w:szCs w:val="28"/>
        </w:rPr>
      </w:pPr>
      <w:r w:rsidRPr="007D4715">
        <w:rPr>
          <w:b/>
          <w:szCs w:val="28"/>
        </w:rPr>
        <w:t xml:space="preserve">на платной основе парковками (парковочными местами), расположенными на автомобильных дорогах общего пользования местного значения </w:t>
      </w:r>
      <w:r w:rsidR="00361A2A" w:rsidRPr="00361A2A">
        <w:rPr>
          <w:b/>
          <w:szCs w:val="28"/>
        </w:rPr>
        <w:t xml:space="preserve">муниципального образования </w:t>
      </w:r>
      <w:r w:rsidR="00251E1E">
        <w:rPr>
          <w:b/>
          <w:szCs w:val="28"/>
        </w:rPr>
        <w:t xml:space="preserve">Джанкойский </w:t>
      </w:r>
    </w:p>
    <w:p w:rsidR="00236811" w:rsidRPr="007D4715" w:rsidRDefault="00361A2A" w:rsidP="00983951">
      <w:pPr>
        <w:jc w:val="center"/>
        <w:rPr>
          <w:b/>
          <w:szCs w:val="28"/>
        </w:rPr>
      </w:pPr>
      <w:r w:rsidRPr="00361A2A">
        <w:rPr>
          <w:b/>
          <w:szCs w:val="28"/>
        </w:rPr>
        <w:t>район Республики Крым</w:t>
      </w:r>
    </w:p>
    <w:p w:rsidR="00236811" w:rsidRPr="000A671F" w:rsidRDefault="00236811" w:rsidP="00236811">
      <w:pPr>
        <w:rPr>
          <w:szCs w:val="28"/>
        </w:rPr>
      </w:pPr>
    </w:p>
    <w:p w:rsidR="00236811" w:rsidRDefault="00236811" w:rsidP="009B04A7">
      <w:pPr>
        <w:spacing w:line="360" w:lineRule="auto"/>
        <w:ind w:firstLine="536"/>
        <w:jc w:val="both"/>
        <w:rPr>
          <w:szCs w:val="28"/>
        </w:rPr>
      </w:pPr>
      <w:r w:rsidRPr="000A671F">
        <w:rPr>
          <w:szCs w:val="28"/>
        </w:rPr>
        <w:t xml:space="preserve">Настоящая Методика </w:t>
      </w:r>
      <w:r w:rsidRPr="000A671F">
        <w:rPr>
          <w:bCs/>
          <w:szCs w:val="28"/>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определения её максимального размера</w:t>
      </w:r>
      <w:r w:rsidRPr="000A671F">
        <w:rPr>
          <w:szCs w:val="28"/>
        </w:rPr>
        <w:t xml:space="preserve"> (далее по тексту - Методика) разработана во исполнение </w:t>
      </w:r>
      <w:r w:rsidR="00251E1E" w:rsidRPr="000A671F">
        <w:rPr>
          <w:szCs w:val="28"/>
        </w:rPr>
        <w:t>Федерального закона</w:t>
      </w:r>
      <w:r w:rsidRPr="000A671F">
        <w:rPr>
          <w:szCs w:val="28"/>
        </w:rPr>
        <w:t xml:space="preserve"> от </w:t>
      </w:r>
      <w:r w:rsidR="009B04A7">
        <w:rPr>
          <w:szCs w:val="28"/>
        </w:rPr>
        <w:t>0</w:t>
      </w:r>
      <w:r w:rsidRPr="000A671F">
        <w:rPr>
          <w:szCs w:val="28"/>
        </w:rPr>
        <w:t>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6811" w:rsidRDefault="00236811" w:rsidP="009B04A7">
      <w:pPr>
        <w:pStyle w:val="ConsPlusNormal"/>
        <w:widowControl/>
        <w:numPr>
          <w:ilvl w:val="0"/>
          <w:numId w:val="11"/>
        </w:numPr>
        <w:tabs>
          <w:tab w:val="clear" w:pos="720"/>
          <w:tab w:val="num" w:pos="67"/>
        </w:tabs>
        <w:spacing w:line="360" w:lineRule="auto"/>
        <w:ind w:left="0" w:firstLine="536"/>
        <w:outlineLvl w:val="1"/>
        <w:rPr>
          <w:rFonts w:ascii="Times New Roman" w:hAnsi="Times New Roman" w:cs="Times New Roman"/>
          <w:sz w:val="28"/>
          <w:szCs w:val="28"/>
        </w:rPr>
      </w:pPr>
      <w:r w:rsidRPr="00341777">
        <w:rPr>
          <w:rFonts w:ascii="Times New Roman" w:hAnsi="Times New Roman" w:cs="Times New Roman"/>
          <w:sz w:val="28"/>
          <w:szCs w:val="28"/>
        </w:rPr>
        <w:t xml:space="preserve">Методика разработана для </w:t>
      </w:r>
      <w:r w:rsidRPr="00341777">
        <w:rPr>
          <w:rFonts w:ascii="Times New Roman" w:hAnsi="Times New Roman" w:cs="Times New Roman"/>
          <w:bCs/>
          <w:sz w:val="28"/>
          <w:szCs w:val="28"/>
        </w:rPr>
        <w:t xml:space="preserve">расчета размера платы за пользование на платной основе </w:t>
      </w:r>
      <w:r w:rsidRPr="00341777">
        <w:rPr>
          <w:rFonts w:ascii="Times New Roman" w:hAnsi="Times New Roman" w:cs="Times New Roman"/>
          <w:sz w:val="28"/>
          <w:szCs w:val="28"/>
        </w:rPr>
        <w:t>юридическими и физическими лицами</w:t>
      </w:r>
      <w:r w:rsidRPr="00341777">
        <w:rPr>
          <w:rFonts w:ascii="Times New Roman" w:hAnsi="Times New Roman" w:cs="Times New Roman"/>
          <w:bCs/>
          <w:sz w:val="28"/>
          <w:szCs w:val="28"/>
        </w:rPr>
        <w:t xml:space="preserve"> парковками (парковочными местами), расположенными на автомобильных дорогах общег</w:t>
      </w:r>
      <w:r w:rsidR="00BA3639" w:rsidRPr="00341777">
        <w:rPr>
          <w:rFonts w:ascii="Times New Roman" w:hAnsi="Times New Roman" w:cs="Times New Roman"/>
          <w:bCs/>
          <w:sz w:val="28"/>
          <w:szCs w:val="28"/>
        </w:rPr>
        <w:t>о пользования местного значения</w:t>
      </w:r>
      <w:r w:rsidRPr="00341777">
        <w:rPr>
          <w:rFonts w:ascii="Times New Roman" w:hAnsi="Times New Roman" w:cs="Times New Roman"/>
          <w:bCs/>
          <w:sz w:val="28"/>
          <w:szCs w:val="28"/>
        </w:rPr>
        <w:t xml:space="preserve"> (далее - парковками (парковочными местами), расположенными на автомобильных дорогах), в том числе определения её максимального размера</w:t>
      </w:r>
      <w:r w:rsidRPr="00341777">
        <w:rPr>
          <w:rFonts w:ascii="Times New Roman" w:hAnsi="Times New Roman" w:cs="Times New Roman"/>
          <w:sz w:val="28"/>
          <w:szCs w:val="28"/>
        </w:rPr>
        <w:t>.</w:t>
      </w:r>
    </w:p>
    <w:p w:rsidR="003D1F10" w:rsidRPr="003D1F10" w:rsidRDefault="003D1F10" w:rsidP="009B04A7">
      <w:pPr>
        <w:autoSpaceDE w:val="0"/>
        <w:autoSpaceDN w:val="0"/>
        <w:adjustRightInd w:val="0"/>
        <w:spacing w:line="360" w:lineRule="auto"/>
        <w:jc w:val="both"/>
        <w:rPr>
          <w:szCs w:val="28"/>
        </w:rPr>
      </w:pPr>
      <w:r>
        <w:rPr>
          <w:szCs w:val="28"/>
        </w:rPr>
        <w:t xml:space="preserve">       </w:t>
      </w:r>
      <w:r w:rsidRPr="003D1F10">
        <w:rPr>
          <w:szCs w:val="28"/>
        </w:rPr>
        <w:t>2. Основные понятия и определения</w:t>
      </w:r>
    </w:p>
    <w:p w:rsidR="003D1F10" w:rsidRPr="003D1F10" w:rsidRDefault="009B04A7" w:rsidP="009B04A7">
      <w:pPr>
        <w:autoSpaceDE w:val="0"/>
        <w:autoSpaceDN w:val="0"/>
        <w:adjustRightInd w:val="0"/>
        <w:spacing w:line="360" w:lineRule="auto"/>
        <w:ind w:firstLine="708"/>
        <w:jc w:val="both"/>
        <w:rPr>
          <w:szCs w:val="28"/>
        </w:rPr>
      </w:pPr>
      <w:r>
        <w:rPr>
          <w:szCs w:val="28"/>
        </w:rPr>
        <w:t>-</w:t>
      </w:r>
      <w:r w:rsidR="003D1F10" w:rsidRPr="003D1F10">
        <w:rPr>
          <w:szCs w:val="28"/>
        </w:rPr>
        <w:t xml:space="preserve"> Парковка (парковочное место) - элемент обустройства автомобильной дороги</w:t>
      </w:r>
      <w:r>
        <w:rPr>
          <w:szCs w:val="28"/>
        </w:rPr>
        <w:t xml:space="preserve"> </w:t>
      </w:r>
      <w:r w:rsidR="003D1F10" w:rsidRPr="003D1F10">
        <w:rPr>
          <w:szCs w:val="28"/>
        </w:rPr>
        <w:t>в пределах полосы земельного отвода и прилегающей территории, специально</w:t>
      </w:r>
      <w:r>
        <w:rPr>
          <w:szCs w:val="28"/>
        </w:rPr>
        <w:t xml:space="preserve"> </w:t>
      </w:r>
      <w:r w:rsidR="003D1F10" w:rsidRPr="003D1F10">
        <w:rPr>
          <w:szCs w:val="28"/>
        </w:rPr>
        <w:t>обозначенное и при необходимости обустроенное и оборудованное место для</w:t>
      </w:r>
      <w:r>
        <w:rPr>
          <w:szCs w:val="28"/>
        </w:rPr>
        <w:t xml:space="preserve"> </w:t>
      </w:r>
      <w:r w:rsidR="003D1F10" w:rsidRPr="003D1F10">
        <w:rPr>
          <w:szCs w:val="28"/>
        </w:rPr>
        <w:t>временного размещения транспортных средств.</w:t>
      </w:r>
    </w:p>
    <w:p w:rsidR="003D1F10" w:rsidRDefault="009B04A7" w:rsidP="009B04A7">
      <w:pPr>
        <w:autoSpaceDE w:val="0"/>
        <w:autoSpaceDN w:val="0"/>
        <w:adjustRightInd w:val="0"/>
        <w:spacing w:line="360" w:lineRule="auto"/>
        <w:ind w:firstLine="708"/>
        <w:jc w:val="both"/>
        <w:rPr>
          <w:szCs w:val="28"/>
        </w:rPr>
      </w:pPr>
      <w:r>
        <w:rPr>
          <w:szCs w:val="28"/>
        </w:rPr>
        <w:t>-</w:t>
      </w:r>
      <w:r w:rsidR="003D1F10" w:rsidRPr="003D1F10">
        <w:rPr>
          <w:szCs w:val="28"/>
        </w:rPr>
        <w:t xml:space="preserve"> Пользователь парковки - лицо, управляющее транспортным средством,</w:t>
      </w:r>
    </w:p>
    <w:p w:rsidR="009B04A7" w:rsidRPr="003D1F10" w:rsidRDefault="009B04A7" w:rsidP="009B04A7">
      <w:pPr>
        <w:autoSpaceDE w:val="0"/>
        <w:autoSpaceDN w:val="0"/>
        <w:adjustRightInd w:val="0"/>
        <w:spacing w:line="360" w:lineRule="auto"/>
        <w:ind w:firstLine="708"/>
        <w:jc w:val="center"/>
        <w:rPr>
          <w:szCs w:val="28"/>
        </w:rPr>
      </w:pPr>
      <w:r>
        <w:rPr>
          <w:szCs w:val="28"/>
        </w:rPr>
        <w:lastRenderedPageBreak/>
        <w:t>2</w:t>
      </w:r>
    </w:p>
    <w:p w:rsidR="003D1F10" w:rsidRPr="003D1F10" w:rsidRDefault="003D1F10" w:rsidP="009B04A7">
      <w:pPr>
        <w:autoSpaceDE w:val="0"/>
        <w:autoSpaceDN w:val="0"/>
        <w:adjustRightInd w:val="0"/>
        <w:spacing w:line="360" w:lineRule="auto"/>
        <w:jc w:val="both"/>
        <w:rPr>
          <w:szCs w:val="28"/>
        </w:rPr>
      </w:pPr>
      <w:r w:rsidRPr="003D1F10">
        <w:rPr>
          <w:szCs w:val="28"/>
        </w:rPr>
        <w:t>въехавшее на парковку и разместившее на парковочном месте транспортное средство.</w:t>
      </w:r>
    </w:p>
    <w:p w:rsidR="003D1F10" w:rsidRPr="003D1F10" w:rsidRDefault="009B04A7" w:rsidP="009B04A7">
      <w:pPr>
        <w:autoSpaceDE w:val="0"/>
        <w:autoSpaceDN w:val="0"/>
        <w:adjustRightInd w:val="0"/>
        <w:spacing w:line="360" w:lineRule="auto"/>
        <w:ind w:firstLine="708"/>
        <w:jc w:val="both"/>
        <w:rPr>
          <w:szCs w:val="28"/>
        </w:rPr>
      </w:pPr>
      <w:r>
        <w:rPr>
          <w:szCs w:val="28"/>
        </w:rPr>
        <w:t>-</w:t>
      </w:r>
      <w:r w:rsidR="003D1F10" w:rsidRPr="003D1F10">
        <w:rPr>
          <w:szCs w:val="28"/>
        </w:rPr>
        <w:t xml:space="preserve"> Оператор - муниципальное учреждение, созданное муниципальным</w:t>
      </w:r>
    </w:p>
    <w:p w:rsidR="003D1F10" w:rsidRPr="003D1F10" w:rsidRDefault="003D1F10" w:rsidP="009B04A7">
      <w:pPr>
        <w:autoSpaceDE w:val="0"/>
        <w:autoSpaceDN w:val="0"/>
        <w:adjustRightInd w:val="0"/>
        <w:spacing w:line="360" w:lineRule="auto"/>
        <w:jc w:val="both"/>
        <w:rPr>
          <w:szCs w:val="28"/>
        </w:rPr>
      </w:pPr>
      <w:r w:rsidRPr="003D1F10">
        <w:rPr>
          <w:szCs w:val="28"/>
        </w:rPr>
        <w:t xml:space="preserve">образованием </w:t>
      </w:r>
      <w:r w:rsidR="0000467A">
        <w:rPr>
          <w:szCs w:val="28"/>
        </w:rPr>
        <w:t>Джанкойский</w:t>
      </w:r>
      <w:r w:rsidRPr="003D1F10">
        <w:rPr>
          <w:szCs w:val="28"/>
        </w:rPr>
        <w:t xml:space="preserve"> район, либо юридическое лицо (индивидуальный</w:t>
      </w:r>
    </w:p>
    <w:p w:rsidR="00341777" w:rsidRDefault="003D1F10" w:rsidP="009B04A7">
      <w:pPr>
        <w:autoSpaceDE w:val="0"/>
        <w:autoSpaceDN w:val="0"/>
        <w:adjustRightInd w:val="0"/>
        <w:spacing w:line="360" w:lineRule="auto"/>
        <w:jc w:val="both"/>
        <w:rPr>
          <w:szCs w:val="28"/>
        </w:rPr>
      </w:pPr>
      <w:r w:rsidRPr="003D1F10">
        <w:rPr>
          <w:szCs w:val="28"/>
        </w:rPr>
        <w:t>предприниматель), определенное в установленном федеральным законодательством</w:t>
      </w:r>
      <w:r w:rsidR="0000467A">
        <w:rPr>
          <w:szCs w:val="28"/>
        </w:rPr>
        <w:t xml:space="preserve"> </w:t>
      </w:r>
      <w:r w:rsidRPr="003D1F10">
        <w:rPr>
          <w:szCs w:val="28"/>
        </w:rPr>
        <w:t>порядке, и осуществляющее временное хранение транспортного средства, находящегося на платной парковке (парковочном месте) и взимающее плату с пользователей парковок (парковочных мест) на договорной основе.</w:t>
      </w:r>
    </w:p>
    <w:p w:rsidR="00236811" w:rsidRPr="000A671F" w:rsidRDefault="003D1F10" w:rsidP="009B04A7">
      <w:pPr>
        <w:pStyle w:val="ConsPlusNormal"/>
        <w:widowContro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236811" w:rsidRPr="000A671F">
        <w:rPr>
          <w:rFonts w:ascii="Times New Roman" w:hAnsi="Times New Roman" w:cs="Times New Roman"/>
          <w:sz w:val="28"/>
          <w:szCs w:val="28"/>
        </w:rPr>
        <w:t xml:space="preserve">Определение размера платы за </w:t>
      </w:r>
      <w:r w:rsidR="00236811" w:rsidRPr="000A671F">
        <w:rPr>
          <w:rFonts w:ascii="Times New Roman" w:hAnsi="Times New Roman" w:cs="Times New Roman"/>
          <w:bCs/>
          <w:sz w:val="28"/>
          <w:szCs w:val="28"/>
        </w:rPr>
        <w:t>пользование на платной основе парковками (парковочными местами), расположенными на автомобильных дорогах</w:t>
      </w:r>
      <w:r w:rsidR="00BA3639">
        <w:rPr>
          <w:rFonts w:ascii="Times New Roman" w:hAnsi="Times New Roman" w:cs="Times New Roman"/>
          <w:bCs/>
          <w:sz w:val="28"/>
          <w:szCs w:val="28"/>
        </w:rPr>
        <w:t>.</w:t>
      </w:r>
    </w:p>
    <w:p w:rsidR="00236811" w:rsidRPr="003D1F10" w:rsidRDefault="00236811" w:rsidP="009B04A7">
      <w:pPr>
        <w:autoSpaceDE w:val="0"/>
        <w:autoSpaceDN w:val="0"/>
        <w:adjustRightInd w:val="0"/>
        <w:spacing w:line="360" w:lineRule="auto"/>
        <w:ind w:firstLine="536"/>
        <w:rPr>
          <w:szCs w:val="28"/>
        </w:rPr>
      </w:pPr>
      <w:r w:rsidRPr="000A671F">
        <w:rPr>
          <w:szCs w:val="28"/>
        </w:rPr>
        <w:t xml:space="preserve">Плата взимается с пользователей за услуги стоянки транспортных средств на платных </w:t>
      </w:r>
      <w:r w:rsidRPr="000A671F">
        <w:rPr>
          <w:bCs/>
          <w:szCs w:val="28"/>
        </w:rPr>
        <w:t xml:space="preserve">парковках (парковочных местах), расположенных на </w:t>
      </w:r>
      <w:proofErr w:type="spellStart"/>
      <w:r w:rsidRPr="000A671F">
        <w:rPr>
          <w:bCs/>
          <w:szCs w:val="28"/>
        </w:rPr>
        <w:t>втомобильных</w:t>
      </w:r>
      <w:proofErr w:type="spellEnd"/>
      <w:r w:rsidRPr="000A671F">
        <w:rPr>
          <w:bCs/>
          <w:szCs w:val="28"/>
        </w:rPr>
        <w:t xml:space="preserve"> дорогах</w:t>
      </w:r>
      <w:r w:rsidR="003D1F10">
        <w:rPr>
          <w:bCs/>
          <w:szCs w:val="28"/>
        </w:rPr>
        <w:t xml:space="preserve"> </w:t>
      </w:r>
      <w:r w:rsidR="003D1F10" w:rsidRPr="003D1F10">
        <w:rPr>
          <w:szCs w:val="28"/>
        </w:rPr>
        <w:t xml:space="preserve">общего пользования местного значения муниципального образования </w:t>
      </w:r>
      <w:r w:rsidR="0000467A">
        <w:rPr>
          <w:szCs w:val="28"/>
        </w:rPr>
        <w:t>Джанкойский</w:t>
      </w:r>
      <w:r w:rsidR="003D1F10" w:rsidRPr="003D1F10">
        <w:rPr>
          <w:szCs w:val="28"/>
        </w:rPr>
        <w:t xml:space="preserve"> район</w:t>
      </w:r>
      <w:r w:rsidRPr="003D1F10">
        <w:rPr>
          <w:szCs w:val="28"/>
        </w:rPr>
        <w:t>.</w:t>
      </w:r>
    </w:p>
    <w:p w:rsidR="00236811" w:rsidRPr="000A671F"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Стоимость пользования платными </w:t>
      </w:r>
      <w:r w:rsidRPr="000A671F">
        <w:rPr>
          <w:rFonts w:ascii="Times New Roman" w:hAnsi="Times New Roman" w:cs="Times New Roman"/>
          <w:bCs/>
          <w:sz w:val="28"/>
          <w:szCs w:val="28"/>
        </w:rPr>
        <w:t>парковками (парковочными местами), расположенными на автомобильных дорогах,</w:t>
      </w:r>
      <w:r w:rsidRPr="000A671F">
        <w:rPr>
          <w:rFonts w:ascii="Times New Roman" w:hAnsi="Times New Roman" w:cs="Times New Roman"/>
          <w:sz w:val="28"/>
          <w:szCs w:val="28"/>
        </w:rPr>
        <w:t xml:space="preserve"> должна соответствовать качеству услуг, предоставляемых пользователю платных </w:t>
      </w:r>
      <w:r w:rsidRPr="000A671F">
        <w:rPr>
          <w:rFonts w:ascii="Times New Roman" w:hAnsi="Times New Roman" w:cs="Times New Roman"/>
          <w:bCs/>
          <w:sz w:val="28"/>
          <w:szCs w:val="28"/>
        </w:rPr>
        <w:t>парковок (парковочных мест), расположенных на автомобильной дороге</w:t>
      </w:r>
      <w:r w:rsidRPr="000A671F">
        <w:rPr>
          <w:rFonts w:ascii="Times New Roman" w:hAnsi="Times New Roman" w:cs="Times New Roman"/>
          <w:sz w:val="28"/>
          <w:szCs w:val="28"/>
        </w:rPr>
        <w:t xml:space="preserve">. </w:t>
      </w:r>
    </w:p>
    <w:p w:rsidR="00236811" w:rsidRPr="000A671F"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Преимущества пользователей платных </w:t>
      </w:r>
      <w:r w:rsidRPr="000A671F">
        <w:rPr>
          <w:rFonts w:ascii="Times New Roman" w:hAnsi="Times New Roman" w:cs="Times New Roman"/>
          <w:bCs/>
          <w:sz w:val="28"/>
          <w:szCs w:val="28"/>
        </w:rPr>
        <w:t>парковок (парковочных мест), расположенных на автомобильных дорогах,</w:t>
      </w:r>
      <w:r w:rsidRPr="000A671F">
        <w:rPr>
          <w:rFonts w:ascii="Times New Roman" w:hAnsi="Times New Roman" w:cs="Times New Roman"/>
          <w:sz w:val="28"/>
          <w:szCs w:val="28"/>
        </w:rPr>
        <w:t xml:space="preserve">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236811"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Плата за пользование платными </w:t>
      </w:r>
      <w:r w:rsidRPr="000A671F">
        <w:rPr>
          <w:rFonts w:ascii="Times New Roman" w:hAnsi="Times New Roman" w:cs="Times New Roman"/>
          <w:bCs/>
          <w:sz w:val="28"/>
          <w:szCs w:val="28"/>
        </w:rPr>
        <w:t>парковками (парковочными местами), расположенными на автомобильных дорогах,</w:t>
      </w:r>
      <w:r w:rsidRPr="000A671F">
        <w:rPr>
          <w:rFonts w:ascii="Times New Roman" w:hAnsi="Times New Roman" w:cs="Times New Roman"/>
          <w:sz w:val="28"/>
          <w:szCs w:val="28"/>
        </w:rPr>
        <w:t xml:space="preserve"> дифференцируется в зависимости от типа и грузоподъемности транспортных средств. Классификация транспортных средств представлена в таблице 1.</w:t>
      </w:r>
    </w:p>
    <w:p w:rsidR="009B04A7" w:rsidRDefault="009B04A7" w:rsidP="009B04A7">
      <w:pPr>
        <w:pStyle w:val="ConsPlusNormal"/>
        <w:widowControl/>
        <w:tabs>
          <w:tab w:val="num" w:pos="67"/>
        </w:tabs>
        <w:spacing w:line="360" w:lineRule="auto"/>
        <w:ind w:firstLine="536"/>
        <w:jc w:val="both"/>
        <w:rPr>
          <w:rFonts w:ascii="Times New Roman" w:hAnsi="Times New Roman" w:cs="Times New Roman"/>
          <w:sz w:val="28"/>
          <w:szCs w:val="28"/>
        </w:rPr>
      </w:pPr>
    </w:p>
    <w:p w:rsidR="009B04A7" w:rsidRPr="000A671F" w:rsidRDefault="009B04A7" w:rsidP="009B04A7">
      <w:pPr>
        <w:pStyle w:val="ConsPlusNormal"/>
        <w:widowControl/>
        <w:tabs>
          <w:tab w:val="num" w:pos="67"/>
        </w:tabs>
        <w:spacing w:line="360" w:lineRule="auto"/>
        <w:ind w:firstLine="536"/>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236811" w:rsidRPr="000A671F"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Плата за пользование платными </w:t>
      </w:r>
      <w:r w:rsidRPr="000A671F">
        <w:rPr>
          <w:rFonts w:ascii="Times New Roman" w:hAnsi="Times New Roman" w:cs="Times New Roman"/>
          <w:bCs/>
          <w:sz w:val="28"/>
          <w:szCs w:val="28"/>
        </w:rPr>
        <w:t xml:space="preserve">парковками (парковочными местами), расположенными на автомобильных дорогах, зачисляется в бюджет </w:t>
      </w:r>
      <w:r w:rsidRPr="000A671F">
        <w:rPr>
          <w:rFonts w:ascii="Times New Roman" w:hAnsi="Times New Roman" w:cs="Times New Roman"/>
          <w:sz w:val="28"/>
          <w:szCs w:val="28"/>
        </w:rPr>
        <w:t xml:space="preserve">муниципального образования </w:t>
      </w:r>
      <w:r w:rsidR="0000467A">
        <w:rPr>
          <w:rFonts w:ascii="Times New Roman" w:hAnsi="Times New Roman" w:cs="Times New Roman"/>
          <w:sz w:val="28"/>
          <w:szCs w:val="28"/>
        </w:rPr>
        <w:t>Джанкойского</w:t>
      </w:r>
      <w:r w:rsidR="0052453B">
        <w:rPr>
          <w:rFonts w:ascii="Times New Roman" w:hAnsi="Times New Roman" w:cs="Times New Roman"/>
          <w:sz w:val="28"/>
          <w:szCs w:val="28"/>
        </w:rPr>
        <w:t xml:space="preserve"> района Республики Крым.</w:t>
      </w:r>
    </w:p>
    <w:p w:rsidR="00236811" w:rsidRPr="000A671F" w:rsidRDefault="00236811" w:rsidP="000A671F">
      <w:pPr>
        <w:pStyle w:val="ConsPlusNormal"/>
        <w:widowControl/>
        <w:ind w:firstLine="536"/>
        <w:jc w:val="right"/>
        <w:outlineLvl w:val="2"/>
        <w:rPr>
          <w:rFonts w:ascii="Times New Roman" w:hAnsi="Times New Roman" w:cs="Times New Roman"/>
          <w:sz w:val="28"/>
          <w:szCs w:val="28"/>
        </w:rPr>
      </w:pPr>
    </w:p>
    <w:p w:rsidR="00236811" w:rsidRPr="000A671F" w:rsidRDefault="00236811" w:rsidP="008E3E34">
      <w:pPr>
        <w:pStyle w:val="ConsPlusNormal"/>
        <w:widowControl/>
        <w:ind w:firstLine="0"/>
        <w:outlineLvl w:val="2"/>
        <w:rPr>
          <w:rFonts w:ascii="Times New Roman" w:hAnsi="Times New Roman" w:cs="Times New Roman"/>
          <w:sz w:val="28"/>
          <w:szCs w:val="28"/>
        </w:rPr>
      </w:pPr>
      <w:r w:rsidRPr="000A671F">
        <w:rPr>
          <w:rFonts w:ascii="Times New Roman" w:hAnsi="Times New Roman" w:cs="Times New Roman"/>
          <w:sz w:val="28"/>
          <w:szCs w:val="28"/>
        </w:rPr>
        <w:t>Таблица 1 – Классификация транспортных средств</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775"/>
        <w:gridCol w:w="1385"/>
      </w:tblGrid>
      <w:tr w:rsidR="00236811" w:rsidRPr="000A671F" w:rsidTr="00AB6C74">
        <w:trPr>
          <w:cantSplit/>
          <w:trHeight w:val="322"/>
        </w:trPr>
        <w:tc>
          <w:tcPr>
            <w:tcW w:w="6804" w:type="dxa"/>
            <w:vMerge w:val="restart"/>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Группы и виды автотранспортных средств</w:t>
            </w:r>
          </w:p>
        </w:tc>
        <w:tc>
          <w:tcPr>
            <w:tcW w:w="1441" w:type="dxa"/>
            <w:vMerge w:val="restart"/>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Обозначение</w:t>
            </w:r>
          </w:p>
        </w:tc>
        <w:tc>
          <w:tcPr>
            <w:tcW w:w="1417" w:type="dxa"/>
            <w:vMerge w:val="restart"/>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масса, тонн</w:t>
            </w:r>
          </w:p>
        </w:tc>
      </w:tr>
      <w:tr w:rsidR="00236811" w:rsidRPr="000A671F" w:rsidTr="00AB6C74">
        <w:trPr>
          <w:cantSplit/>
          <w:trHeight w:val="322"/>
        </w:trPr>
        <w:tc>
          <w:tcPr>
            <w:tcW w:w="6804" w:type="dxa"/>
            <w:vMerge/>
          </w:tcPr>
          <w:p w:rsidR="00236811" w:rsidRPr="000A671F" w:rsidRDefault="00236811" w:rsidP="008E3E34">
            <w:pPr>
              <w:pStyle w:val="ConsPlusNormal"/>
              <w:ind w:firstLine="0"/>
              <w:outlineLvl w:val="2"/>
              <w:rPr>
                <w:rFonts w:ascii="Times New Roman" w:hAnsi="Times New Roman" w:cs="Times New Roman"/>
                <w:sz w:val="28"/>
                <w:szCs w:val="28"/>
              </w:rPr>
            </w:pPr>
          </w:p>
        </w:tc>
        <w:tc>
          <w:tcPr>
            <w:tcW w:w="1441" w:type="dxa"/>
            <w:vMerge/>
          </w:tcPr>
          <w:p w:rsidR="00236811" w:rsidRPr="000A671F" w:rsidRDefault="00236811" w:rsidP="008E3E34">
            <w:pPr>
              <w:pStyle w:val="ConsPlusNormal"/>
              <w:ind w:firstLine="0"/>
              <w:outlineLvl w:val="2"/>
              <w:rPr>
                <w:rFonts w:ascii="Times New Roman" w:hAnsi="Times New Roman" w:cs="Times New Roman"/>
                <w:sz w:val="28"/>
                <w:szCs w:val="28"/>
              </w:rPr>
            </w:pPr>
          </w:p>
        </w:tc>
        <w:tc>
          <w:tcPr>
            <w:tcW w:w="1417" w:type="dxa"/>
            <w:vMerge/>
          </w:tcPr>
          <w:p w:rsidR="00236811" w:rsidRPr="000A671F" w:rsidRDefault="00236811" w:rsidP="008E3E34">
            <w:pPr>
              <w:pStyle w:val="ConsPlusNormal"/>
              <w:ind w:firstLine="0"/>
              <w:jc w:val="center"/>
              <w:outlineLvl w:val="2"/>
              <w:rPr>
                <w:rFonts w:ascii="Times New Roman" w:hAnsi="Times New Roman" w:cs="Times New Roman"/>
                <w:sz w:val="28"/>
                <w:szCs w:val="28"/>
              </w:rPr>
            </w:pPr>
          </w:p>
        </w:tc>
      </w:tr>
      <w:tr w:rsidR="00236811" w:rsidRPr="000A671F" w:rsidTr="00AB6C74">
        <w:trPr>
          <w:trHeight w:val="60"/>
        </w:trPr>
        <w:tc>
          <w:tcPr>
            <w:tcW w:w="6804" w:type="dxa"/>
          </w:tcPr>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lang w:val="en-US"/>
              </w:rPr>
              <w:t>I</w:t>
            </w:r>
            <w:r w:rsidRPr="000A671F">
              <w:rPr>
                <w:rFonts w:ascii="Times New Roman" w:hAnsi="Times New Roman" w:cs="Times New Roman"/>
                <w:sz w:val="28"/>
                <w:szCs w:val="28"/>
              </w:rPr>
              <w:t xml:space="preserve"> группа</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Мотоциклы с прицепом (коляской) и без них</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Легковые автомобили с прицепом и без них</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Фургоны, автобусы с числом мест для сидения до 11, грузовые автомобили</w:t>
            </w:r>
          </w:p>
        </w:tc>
        <w:tc>
          <w:tcPr>
            <w:tcW w:w="1441" w:type="dxa"/>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Г1</w:t>
            </w:r>
          </w:p>
        </w:tc>
        <w:tc>
          <w:tcPr>
            <w:tcW w:w="1417" w:type="dxa"/>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до 3,5</w:t>
            </w:r>
          </w:p>
        </w:tc>
      </w:tr>
      <w:tr w:rsidR="00236811" w:rsidRPr="000A671F" w:rsidTr="00AB6C74">
        <w:trPr>
          <w:trHeight w:val="60"/>
        </w:trPr>
        <w:tc>
          <w:tcPr>
            <w:tcW w:w="6804" w:type="dxa"/>
          </w:tcPr>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lang w:val="en-US"/>
              </w:rPr>
              <w:t>II</w:t>
            </w:r>
            <w:r w:rsidRPr="000A671F">
              <w:rPr>
                <w:rFonts w:ascii="Times New Roman" w:hAnsi="Times New Roman" w:cs="Times New Roman"/>
                <w:sz w:val="28"/>
                <w:szCs w:val="28"/>
              </w:rPr>
              <w:t xml:space="preserve"> группа</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Грузовые автомобили</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Трейлеры</w:t>
            </w:r>
          </w:p>
          <w:p w:rsidR="00236811" w:rsidRPr="000A671F" w:rsidRDefault="00236811" w:rsidP="008E3E34">
            <w:pPr>
              <w:pStyle w:val="ConsPlusNormal"/>
              <w:ind w:firstLine="0"/>
              <w:outlineLvl w:val="2"/>
              <w:rPr>
                <w:rFonts w:ascii="Times New Roman" w:hAnsi="Times New Roman" w:cs="Times New Roman"/>
                <w:sz w:val="28"/>
                <w:szCs w:val="28"/>
              </w:rPr>
            </w:pPr>
            <w:r w:rsidRPr="000A671F">
              <w:rPr>
                <w:rFonts w:ascii="Times New Roman" w:hAnsi="Times New Roman" w:cs="Times New Roman"/>
                <w:sz w:val="28"/>
                <w:szCs w:val="28"/>
              </w:rPr>
              <w:t xml:space="preserve">Автобусы </w:t>
            </w:r>
          </w:p>
        </w:tc>
        <w:tc>
          <w:tcPr>
            <w:tcW w:w="1441" w:type="dxa"/>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Г2</w:t>
            </w:r>
          </w:p>
        </w:tc>
        <w:tc>
          <w:tcPr>
            <w:tcW w:w="1417" w:type="dxa"/>
          </w:tcPr>
          <w:p w:rsidR="00236811" w:rsidRPr="000A671F" w:rsidRDefault="00236811" w:rsidP="008E3E34">
            <w:pPr>
              <w:pStyle w:val="ConsPlusNormal"/>
              <w:ind w:firstLine="0"/>
              <w:jc w:val="center"/>
              <w:outlineLvl w:val="2"/>
              <w:rPr>
                <w:rFonts w:ascii="Times New Roman" w:hAnsi="Times New Roman" w:cs="Times New Roman"/>
                <w:sz w:val="28"/>
                <w:szCs w:val="28"/>
              </w:rPr>
            </w:pPr>
            <w:r w:rsidRPr="000A671F">
              <w:rPr>
                <w:rFonts w:ascii="Times New Roman" w:hAnsi="Times New Roman" w:cs="Times New Roman"/>
                <w:sz w:val="28"/>
                <w:szCs w:val="28"/>
              </w:rPr>
              <w:t xml:space="preserve">от 3,5 </w:t>
            </w:r>
          </w:p>
        </w:tc>
      </w:tr>
    </w:tbl>
    <w:p w:rsidR="003D1F10" w:rsidRDefault="003D1F10" w:rsidP="003D1F10">
      <w:pPr>
        <w:pStyle w:val="ConsPlusNormal"/>
        <w:widowControl/>
        <w:ind w:left="360"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236811" w:rsidRPr="000A671F" w:rsidRDefault="003D1F10" w:rsidP="009B04A7">
      <w:pPr>
        <w:pStyle w:val="ConsPlusNormal"/>
        <w:widowControl/>
        <w:spacing w:line="360" w:lineRule="auto"/>
        <w:ind w:left="360"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4. </w:t>
      </w:r>
      <w:r w:rsidR="00236811" w:rsidRPr="000A671F">
        <w:rPr>
          <w:rFonts w:ascii="Times New Roman" w:hAnsi="Times New Roman" w:cs="Times New Roman"/>
          <w:sz w:val="28"/>
          <w:szCs w:val="28"/>
        </w:rPr>
        <w:t>Расчет размера платы за пользование платной парковкой (парковочными местами), расположенными на автомобильных дорогах</w:t>
      </w:r>
      <w:r w:rsidR="005B22CF">
        <w:rPr>
          <w:rFonts w:ascii="Times New Roman" w:hAnsi="Times New Roman" w:cs="Times New Roman"/>
          <w:sz w:val="28"/>
          <w:szCs w:val="28"/>
        </w:rPr>
        <w:t>.</w:t>
      </w:r>
    </w:p>
    <w:p w:rsidR="00236811" w:rsidRPr="000A671F" w:rsidRDefault="003D1F10" w:rsidP="009B04A7">
      <w:pPr>
        <w:pStyle w:val="ConsPlusNormal"/>
        <w:widowControl/>
        <w:tabs>
          <w:tab w:val="num" w:pos="-67"/>
        </w:tabs>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 xml:space="preserve">4.1. </w:t>
      </w:r>
      <w:r w:rsidR="00236811" w:rsidRPr="000A671F">
        <w:rPr>
          <w:rFonts w:ascii="Times New Roman" w:hAnsi="Times New Roman" w:cs="Times New Roman"/>
          <w:sz w:val="28"/>
          <w:szCs w:val="28"/>
        </w:rPr>
        <w:t>Процесс расчета размера платы за пользование на платной основе парковками состоит из следующих этапов:</w:t>
      </w:r>
    </w:p>
    <w:p w:rsidR="00236811" w:rsidRPr="000A671F"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1) сбор и подготовка исходных данных;</w:t>
      </w:r>
    </w:p>
    <w:p w:rsidR="00236811" w:rsidRDefault="0000467A" w:rsidP="009B04A7">
      <w:pPr>
        <w:pStyle w:val="ConsPlusNormal"/>
        <w:widowControl/>
        <w:tabs>
          <w:tab w:val="num" w:pos="-67"/>
        </w:tabs>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 xml:space="preserve">2) </w:t>
      </w:r>
      <w:r w:rsidR="00236811" w:rsidRPr="000A671F">
        <w:rPr>
          <w:rFonts w:ascii="Times New Roman" w:hAnsi="Times New Roman" w:cs="Times New Roman"/>
          <w:sz w:val="28"/>
          <w:szCs w:val="28"/>
        </w:rPr>
        <w:t>расчет величины платы за пользование платной парковкой (парковочными местами), расположенными на автомобильных дорогах.</w:t>
      </w:r>
    </w:p>
    <w:p w:rsidR="00236811" w:rsidRDefault="003D1F10" w:rsidP="009B04A7">
      <w:pPr>
        <w:pStyle w:val="ConsPlusNormal"/>
        <w:widowControl/>
        <w:tabs>
          <w:tab w:val="num" w:pos="720"/>
        </w:tabs>
        <w:spacing w:line="360" w:lineRule="auto"/>
        <w:ind w:firstLine="536"/>
        <w:rPr>
          <w:rFonts w:ascii="Times New Roman" w:hAnsi="Times New Roman" w:cs="Times New Roman"/>
          <w:sz w:val="28"/>
          <w:szCs w:val="28"/>
        </w:rPr>
      </w:pPr>
      <w:r>
        <w:rPr>
          <w:rFonts w:ascii="Times New Roman" w:hAnsi="Times New Roman" w:cs="Times New Roman"/>
          <w:sz w:val="28"/>
          <w:szCs w:val="28"/>
        </w:rPr>
        <w:t xml:space="preserve"> 4.</w:t>
      </w:r>
      <w:r w:rsidR="0000467A">
        <w:rPr>
          <w:rFonts w:ascii="Times New Roman" w:hAnsi="Times New Roman" w:cs="Times New Roman"/>
          <w:sz w:val="28"/>
          <w:szCs w:val="28"/>
        </w:rPr>
        <w:t>2.</w:t>
      </w:r>
      <w:r w:rsidR="0000467A" w:rsidRPr="000A671F">
        <w:rPr>
          <w:rFonts w:ascii="Times New Roman" w:hAnsi="Times New Roman" w:cs="Times New Roman"/>
          <w:sz w:val="28"/>
          <w:szCs w:val="28"/>
        </w:rPr>
        <w:t xml:space="preserve"> Сбор</w:t>
      </w:r>
      <w:r w:rsidR="00236811" w:rsidRPr="000A671F">
        <w:rPr>
          <w:rFonts w:ascii="Times New Roman" w:hAnsi="Times New Roman" w:cs="Times New Roman"/>
          <w:sz w:val="28"/>
          <w:szCs w:val="28"/>
        </w:rPr>
        <w:t xml:space="preserve"> и подготовка исходных данных</w:t>
      </w:r>
    </w:p>
    <w:p w:rsidR="00236811" w:rsidRPr="000A671F" w:rsidRDefault="00236811" w:rsidP="009B04A7">
      <w:pPr>
        <w:pStyle w:val="ConsPlusNormal"/>
        <w:widowControl/>
        <w:tabs>
          <w:tab w:val="num" w:pos="-67"/>
        </w:tabs>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Для выполнения расчетов необходимы исходные данные о затратах, необходимых на содержание (в том числе текущий ремонт и </w:t>
      </w:r>
      <w:proofErr w:type="gramStart"/>
      <w:r w:rsidR="0000467A" w:rsidRPr="000A671F">
        <w:rPr>
          <w:rFonts w:ascii="Times New Roman" w:hAnsi="Times New Roman" w:cs="Times New Roman"/>
          <w:sz w:val="28"/>
          <w:szCs w:val="28"/>
        </w:rPr>
        <w:t xml:space="preserve">обустройство)  </w:t>
      </w:r>
      <w:r w:rsidRPr="000A671F">
        <w:rPr>
          <w:rFonts w:ascii="Times New Roman" w:hAnsi="Times New Roman" w:cs="Times New Roman"/>
          <w:sz w:val="28"/>
          <w:szCs w:val="28"/>
        </w:rPr>
        <w:t xml:space="preserve"> </w:t>
      </w:r>
      <w:proofErr w:type="gramEnd"/>
      <w:r w:rsidRPr="000A671F">
        <w:rPr>
          <w:rFonts w:ascii="Times New Roman" w:hAnsi="Times New Roman" w:cs="Times New Roman"/>
          <w:sz w:val="28"/>
          <w:szCs w:val="28"/>
        </w:rPr>
        <w:t xml:space="preserve"> </w:t>
      </w:r>
      <w:r w:rsidR="0000467A">
        <w:rPr>
          <w:rFonts w:ascii="Times New Roman" w:hAnsi="Times New Roman" w:cs="Times New Roman"/>
          <w:sz w:val="28"/>
          <w:szCs w:val="28"/>
        </w:rPr>
        <w:t xml:space="preserve">  </w:t>
      </w:r>
      <w:r w:rsidR="009B04A7">
        <w:rPr>
          <w:rFonts w:ascii="Times New Roman" w:hAnsi="Times New Roman" w:cs="Times New Roman"/>
          <w:sz w:val="28"/>
          <w:szCs w:val="28"/>
        </w:rPr>
        <w:t xml:space="preserve">   </w:t>
      </w:r>
      <w:r w:rsidR="0000467A">
        <w:rPr>
          <w:rFonts w:ascii="Times New Roman" w:hAnsi="Times New Roman" w:cs="Times New Roman"/>
          <w:sz w:val="28"/>
          <w:szCs w:val="28"/>
        </w:rPr>
        <w:t xml:space="preserve">   </w:t>
      </w:r>
      <w:r w:rsidRPr="000A671F">
        <w:rPr>
          <w:rFonts w:ascii="Times New Roman" w:hAnsi="Times New Roman" w:cs="Times New Roman"/>
          <w:sz w:val="28"/>
          <w:szCs w:val="28"/>
        </w:rPr>
        <w:t xml:space="preserve">  1 м</w:t>
      </w:r>
      <w:r w:rsidRPr="000A671F">
        <w:rPr>
          <w:rFonts w:ascii="Times New Roman" w:hAnsi="Times New Roman" w:cs="Times New Roman"/>
          <w:sz w:val="28"/>
          <w:szCs w:val="28"/>
          <w:vertAlign w:val="superscript"/>
        </w:rPr>
        <w:t>2</w:t>
      </w:r>
      <w:r w:rsidRPr="000A671F">
        <w:rPr>
          <w:rFonts w:ascii="Times New Roman" w:hAnsi="Times New Roman" w:cs="Times New Roman"/>
          <w:sz w:val="28"/>
          <w:szCs w:val="28"/>
        </w:rPr>
        <w:t>/</w:t>
      </w:r>
      <w:proofErr w:type="spellStart"/>
      <w:r w:rsidRPr="000A671F">
        <w:rPr>
          <w:rFonts w:ascii="Times New Roman" w:hAnsi="Times New Roman" w:cs="Times New Roman"/>
          <w:sz w:val="28"/>
          <w:szCs w:val="28"/>
        </w:rPr>
        <w:t>сут</w:t>
      </w:r>
      <w:proofErr w:type="spellEnd"/>
      <w:r w:rsidRPr="000A671F">
        <w:rPr>
          <w:rFonts w:ascii="Times New Roman" w:hAnsi="Times New Roman" w:cs="Times New Roman"/>
          <w:sz w:val="28"/>
          <w:szCs w:val="28"/>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
    <w:p w:rsidR="009B04A7"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Источниками исходных данных являются проектная документация, существующие тарифы на выполнение необходимых видов работ, данные </w:t>
      </w:r>
    </w:p>
    <w:p w:rsidR="009B04A7" w:rsidRDefault="009B04A7" w:rsidP="009B04A7">
      <w:pPr>
        <w:pStyle w:val="ConsPlusNormal"/>
        <w:widowControl/>
        <w:spacing w:line="360" w:lineRule="auto"/>
        <w:ind w:firstLine="536"/>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36811" w:rsidRPr="000A671F" w:rsidRDefault="00236811" w:rsidP="009B04A7">
      <w:pPr>
        <w:pStyle w:val="ConsPlusNormal"/>
        <w:widowControl/>
        <w:spacing w:line="360" w:lineRule="auto"/>
        <w:ind w:firstLine="0"/>
        <w:jc w:val="both"/>
        <w:rPr>
          <w:rFonts w:ascii="Times New Roman" w:hAnsi="Times New Roman" w:cs="Times New Roman"/>
          <w:sz w:val="28"/>
          <w:szCs w:val="28"/>
        </w:rPr>
      </w:pPr>
      <w:r w:rsidRPr="000A671F">
        <w:rPr>
          <w:rFonts w:ascii="Times New Roman" w:hAnsi="Times New Roman" w:cs="Times New Roman"/>
          <w:sz w:val="28"/>
          <w:szCs w:val="28"/>
        </w:rPr>
        <w:t>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236811" w:rsidRPr="000A671F" w:rsidRDefault="003D1F10" w:rsidP="009B04A7">
      <w:pPr>
        <w:pStyle w:val="ConsPlusNormal"/>
        <w:widowControl/>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4.3</w:t>
      </w:r>
      <w:r w:rsidR="00236811" w:rsidRPr="000A671F">
        <w:rPr>
          <w:rFonts w:ascii="Times New Roman" w:hAnsi="Times New Roman" w:cs="Times New Roman"/>
          <w:sz w:val="28"/>
          <w:szCs w:val="28"/>
        </w:rPr>
        <w:t>. Расчет величины платы за пользование платной парковой (парковочными местами), расположенными на автомобильных дорогах.</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 Расчет величины платы за пользование платной парковой (парковочными местами), расположенными на автомобильных дорогах за 1 сутки, осуществляется по формуле:</w:t>
      </w:r>
    </w:p>
    <w:p w:rsidR="00236811" w:rsidRPr="000A671F" w:rsidRDefault="00236811" w:rsidP="000A671F">
      <w:pPr>
        <w:pStyle w:val="ConsPlusNormal"/>
        <w:widowControl/>
        <w:ind w:firstLine="536"/>
        <w:jc w:val="center"/>
        <w:rPr>
          <w:rFonts w:ascii="Times New Roman" w:hAnsi="Times New Roman" w:cs="Times New Roman"/>
          <w:sz w:val="28"/>
          <w:szCs w:val="28"/>
        </w:rPr>
      </w:pPr>
      <w:r w:rsidRPr="006A7426">
        <w:rPr>
          <w:rFonts w:ascii="Times New Roman" w:hAnsi="Times New Roman" w:cs="Times New Roman"/>
          <w:b/>
          <w:sz w:val="28"/>
          <w:szCs w:val="28"/>
          <w:lang w:val="en-US"/>
        </w:rPr>
        <w:t>P</w:t>
      </w:r>
      <w:r w:rsidRPr="006A7426">
        <w:rPr>
          <w:rFonts w:ascii="Times New Roman" w:hAnsi="Times New Roman" w:cs="Times New Roman"/>
          <w:b/>
          <w:sz w:val="28"/>
          <w:szCs w:val="28"/>
        </w:rPr>
        <w:t xml:space="preserve"> = </w:t>
      </w:r>
      <w:r w:rsidRPr="006A7426">
        <w:rPr>
          <w:rFonts w:ascii="Times New Roman" w:hAnsi="Times New Roman" w:cs="Times New Roman"/>
          <w:b/>
          <w:sz w:val="28"/>
          <w:szCs w:val="28"/>
          <w:lang w:val="en-US"/>
        </w:rPr>
        <w:t>S</w:t>
      </w:r>
      <w:r w:rsidRPr="006A7426">
        <w:rPr>
          <w:rFonts w:ascii="Times New Roman" w:hAnsi="Times New Roman" w:cs="Times New Roman"/>
          <w:b/>
          <w:sz w:val="28"/>
          <w:szCs w:val="28"/>
        </w:rPr>
        <w:t xml:space="preserve"> * З * </w:t>
      </w:r>
      <w:r w:rsidRPr="006A7426">
        <w:rPr>
          <w:rFonts w:ascii="Times New Roman" w:hAnsi="Times New Roman" w:cs="Times New Roman"/>
          <w:b/>
          <w:sz w:val="28"/>
          <w:szCs w:val="28"/>
          <w:lang w:val="en-US"/>
        </w:rPr>
        <w:t>R</w:t>
      </w:r>
      <w:r w:rsidRPr="006A7426">
        <w:rPr>
          <w:rFonts w:ascii="Times New Roman" w:hAnsi="Times New Roman" w:cs="Times New Roman"/>
          <w:b/>
          <w:sz w:val="28"/>
          <w:szCs w:val="28"/>
        </w:rPr>
        <w:t xml:space="preserve"> * К</w:t>
      </w:r>
      <w:r w:rsidRPr="000A671F">
        <w:rPr>
          <w:rFonts w:ascii="Times New Roman" w:hAnsi="Times New Roman" w:cs="Times New Roman"/>
          <w:sz w:val="28"/>
          <w:szCs w:val="28"/>
        </w:rPr>
        <w:t>, где</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Р - величина платы за пользование 1 </w:t>
      </w:r>
      <w:proofErr w:type="spellStart"/>
      <w:r w:rsidRPr="000A671F">
        <w:rPr>
          <w:rFonts w:ascii="Times New Roman" w:hAnsi="Times New Roman" w:cs="Times New Roman"/>
          <w:sz w:val="28"/>
          <w:szCs w:val="28"/>
        </w:rPr>
        <w:t>машино</w:t>
      </w:r>
      <w:proofErr w:type="spellEnd"/>
      <w:r w:rsidRPr="000A671F">
        <w:rPr>
          <w:rFonts w:ascii="Times New Roman" w:hAnsi="Times New Roman" w:cs="Times New Roman"/>
          <w:sz w:val="28"/>
          <w:szCs w:val="28"/>
        </w:rPr>
        <w:t>-местом платной парковки (парковочным местом), расположенной на автомобильной дороге в сутки, руб./1машино-место в сутки;</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lang w:val="en-US"/>
        </w:rPr>
        <w:t>S</w:t>
      </w:r>
      <w:r w:rsidRPr="000A671F">
        <w:rPr>
          <w:rFonts w:ascii="Times New Roman" w:hAnsi="Times New Roman" w:cs="Times New Roman"/>
          <w:sz w:val="28"/>
          <w:szCs w:val="28"/>
        </w:rPr>
        <w:t xml:space="preserve"> - площадь 1 </w:t>
      </w:r>
      <w:proofErr w:type="spellStart"/>
      <w:r w:rsidRPr="000A671F">
        <w:rPr>
          <w:rFonts w:ascii="Times New Roman" w:hAnsi="Times New Roman" w:cs="Times New Roman"/>
          <w:sz w:val="28"/>
          <w:szCs w:val="28"/>
        </w:rPr>
        <w:t>машино</w:t>
      </w:r>
      <w:proofErr w:type="spellEnd"/>
      <w:r w:rsidRPr="000A671F">
        <w:rPr>
          <w:rFonts w:ascii="Times New Roman" w:hAnsi="Times New Roman" w:cs="Times New Roman"/>
          <w:sz w:val="28"/>
          <w:szCs w:val="28"/>
        </w:rPr>
        <w:t>-места на платной парковке (парковочного места), расположенной на автомобильной дороге, м</w:t>
      </w:r>
      <w:r w:rsidRPr="000A671F">
        <w:rPr>
          <w:rFonts w:ascii="Times New Roman" w:hAnsi="Times New Roman" w:cs="Times New Roman"/>
          <w:sz w:val="28"/>
          <w:szCs w:val="28"/>
          <w:vertAlign w:val="superscript"/>
        </w:rPr>
        <w:t>2</w:t>
      </w:r>
      <w:r w:rsidRPr="000A671F">
        <w:rPr>
          <w:rFonts w:ascii="Times New Roman" w:hAnsi="Times New Roman" w:cs="Times New Roman"/>
          <w:sz w:val="28"/>
          <w:szCs w:val="28"/>
        </w:rPr>
        <w:t>;</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З - затраты на содержание (в том числе текущий ремонт и </w:t>
      </w:r>
      <w:proofErr w:type="gramStart"/>
      <w:r w:rsidRPr="000A671F">
        <w:rPr>
          <w:rFonts w:ascii="Times New Roman" w:hAnsi="Times New Roman" w:cs="Times New Roman"/>
          <w:sz w:val="28"/>
          <w:szCs w:val="28"/>
        </w:rPr>
        <w:t xml:space="preserve">обустройство)   </w:t>
      </w:r>
      <w:proofErr w:type="gramEnd"/>
      <w:r w:rsidRPr="000A671F">
        <w:rPr>
          <w:rFonts w:ascii="Times New Roman" w:hAnsi="Times New Roman" w:cs="Times New Roman"/>
          <w:sz w:val="28"/>
          <w:szCs w:val="28"/>
        </w:rPr>
        <w:t xml:space="preserve">                 1 м</w:t>
      </w:r>
      <w:r w:rsidRPr="000A671F">
        <w:rPr>
          <w:rFonts w:ascii="Times New Roman" w:hAnsi="Times New Roman" w:cs="Times New Roman"/>
          <w:sz w:val="28"/>
          <w:szCs w:val="28"/>
          <w:vertAlign w:val="superscript"/>
        </w:rPr>
        <w:t>2</w:t>
      </w:r>
      <w:r w:rsidRPr="000A671F">
        <w:rPr>
          <w:rFonts w:ascii="Times New Roman" w:hAnsi="Times New Roman" w:cs="Times New Roman"/>
          <w:sz w:val="28"/>
          <w:szCs w:val="28"/>
        </w:rPr>
        <w:t>/</w:t>
      </w:r>
      <w:proofErr w:type="spellStart"/>
      <w:r w:rsidRPr="000A671F">
        <w:rPr>
          <w:rFonts w:ascii="Times New Roman" w:hAnsi="Times New Roman" w:cs="Times New Roman"/>
          <w:sz w:val="28"/>
          <w:szCs w:val="28"/>
        </w:rPr>
        <w:t>сут</w:t>
      </w:r>
      <w:proofErr w:type="spellEnd"/>
      <w:r w:rsidRPr="000A671F">
        <w:rPr>
          <w:rFonts w:ascii="Times New Roman" w:hAnsi="Times New Roman" w:cs="Times New Roman"/>
          <w:sz w:val="28"/>
          <w:szCs w:val="28"/>
        </w:rPr>
        <w:t>. территории парковки (парковочных мест), расположенных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lang w:val="en-US"/>
        </w:rPr>
        <w:t>R</w:t>
      </w:r>
      <w:r w:rsidRPr="000A671F">
        <w:rPr>
          <w:rFonts w:ascii="Times New Roman" w:hAnsi="Times New Roman" w:cs="Times New Roman"/>
          <w:sz w:val="28"/>
          <w:szCs w:val="28"/>
        </w:rPr>
        <w:t xml:space="preserve"> – коэффициент, размер которого зависит от того, где расположена платная парковка (парковочные места), расположенная на автомобильной дороге.</w:t>
      </w:r>
    </w:p>
    <w:p w:rsidR="00236811" w:rsidRPr="000A671F" w:rsidRDefault="00236811" w:rsidP="009B04A7">
      <w:pPr>
        <w:autoSpaceDE w:val="0"/>
        <w:autoSpaceDN w:val="0"/>
        <w:adjustRightInd w:val="0"/>
        <w:spacing w:line="360" w:lineRule="auto"/>
        <w:ind w:firstLine="536"/>
        <w:jc w:val="both"/>
        <w:rPr>
          <w:szCs w:val="28"/>
        </w:rPr>
      </w:pPr>
      <w:r w:rsidRPr="000A671F">
        <w:rPr>
          <w:szCs w:val="28"/>
        </w:rPr>
        <w:t>К -  поправочный коэффициент, дифференцирующий размер платы за пользование платной парковкой (парковочными местами), расположенными на автомобильной дороге, в зависимости от типа и грузоподъемности автотранспортных средств, применительно к двум группам, указанным в таблице 1.</w:t>
      </w:r>
    </w:p>
    <w:tbl>
      <w:tblPr>
        <w:tblW w:w="9639" w:type="dxa"/>
        <w:tblInd w:w="70" w:type="dxa"/>
        <w:tblLayout w:type="fixed"/>
        <w:tblCellMar>
          <w:left w:w="70" w:type="dxa"/>
          <w:right w:w="70" w:type="dxa"/>
        </w:tblCellMar>
        <w:tblLook w:val="0000" w:firstRow="0" w:lastRow="0" w:firstColumn="0" w:lastColumn="0" w:noHBand="0" w:noVBand="0"/>
      </w:tblPr>
      <w:tblGrid>
        <w:gridCol w:w="5529"/>
        <w:gridCol w:w="4110"/>
      </w:tblGrid>
      <w:tr w:rsidR="00236811" w:rsidRPr="000A671F" w:rsidTr="00AB6C74">
        <w:trPr>
          <w:cantSplit/>
          <w:trHeight w:val="360"/>
        </w:trPr>
        <w:tc>
          <w:tcPr>
            <w:tcW w:w="5529"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jc w:val="center"/>
              <w:rPr>
                <w:rFonts w:ascii="Times New Roman" w:hAnsi="Times New Roman" w:cs="Times New Roman"/>
                <w:sz w:val="28"/>
                <w:szCs w:val="28"/>
              </w:rPr>
            </w:pPr>
            <w:r w:rsidRPr="000A671F">
              <w:rPr>
                <w:rFonts w:ascii="Times New Roman" w:hAnsi="Times New Roman" w:cs="Times New Roman"/>
                <w:sz w:val="28"/>
                <w:szCs w:val="28"/>
              </w:rPr>
              <w:t>Группы автотранспортных средств</w:t>
            </w:r>
          </w:p>
        </w:tc>
        <w:tc>
          <w:tcPr>
            <w:tcW w:w="4110"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jc w:val="center"/>
              <w:rPr>
                <w:rFonts w:ascii="Times New Roman" w:hAnsi="Times New Roman" w:cs="Times New Roman"/>
                <w:sz w:val="28"/>
                <w:szCs w:val="28"/>
              </w:rPr>
            </w:pPr>
            <w:r w:rsidRPr="000A671F">
              <w:rPr>
                <w:rFonts w:ascii="Times New Roman" w:hAnsi="Times New Roman" w:cs="Times New Roman"/>
                <w:sz w:val="28"/>
                <w:szCs w:val="28"/>
              </w:rPr>
              <w:t>Поправочный коэффициент</w:t>
            </w:r>
          </w:p>
        </w:tc>
      </w:tr>
      <w:tr w:rsidR="00236811" w:rsidRPr="000A671F" w:rsidTr="00AB6C74">
        <w:trPr>
          <w:cantSplit/>
          <w:trHeight w:val="240"/>
        </w:trPr>
        <w:tc>
          <w:tcPr>
            <w:tcW w:w="5529"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rPr>
                <w:rFonts w:ascii="Times New Roman" w:hAnsi="Times New Roman" w:cs="Times New Roman"/>
                <w:sz w:val="28"/>
                <w:szCs w:val="28"/>
              </w:rPr>
            </w:pPr>
            <w:r w:rsidRPr="000A671F">
              <w:rPr>
                <w:rFonts w:ascii="Times New Roman" w:hAnsi="Times New Roman" w:cs="Times New Roman"/>
                <w:sz w:val="28"/>
                <w:szCs w:val="28"/>
              </w:rPr>
              <w:t xml:space="preserve">I группа                  </w:t>
            </w:r>
          </w:p>
        </w:tc>
        <w:tc>
          <w:tcPr>
            <w:tcW w:w="4110"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jc w:val="center"/>
              <w:rPr>
                <w:rFonts w:ascii="Times New Roman" w:hAnsi="Times New Roman" w:cs="Times New Roman"/>
                <w:sz w:val="28"/>
                <w:szCs w:val="28"/>
              </w:rPr>
            </w:pPr>
            <w:r w:rsidRPr="000A671F">
              <w:rPr>
                <w:rFonts w:ascii="Times New Roman" w:hAnsi="Times New Roman" w:cs="Times New Roman"/>
                <w:sz w:val="28"/>
                <w:szCs w:val="28"/>
              </w:rPr>
              <w:t>К = 1,0</w:t>
            </w:r>
          </w:p>
        </w:tc>
      </w:tr>
      <w:tr w:rsidR="00236811" w:rsidRPr="000A671F" w:rsidTr="00AB6C74">
        <w:trPr>
          <w:cantSplit/>
          <w:trHeight w:val="240"/>
        </w:trPr>
        <w:tc>
          <w:tcPr>
            <w:tcW w:w="5529"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rPr>
                <w:rFonts w:ascii="Times New Roman" w:hAnsi="Times New Roman" w:cs="Times New Roman"/>
                <w:sz w:val="28"/>
                <w:szCs w:val="28"/>
              </w:rPr>
            </w:pPr>
            <w:r w:rsidRPr="000A671F">
              <w:rPr>
                <w:rFonts w:ascii="Times New Roman" w:hAnsi="Times New Roman" w:cs="Times New Roman"/>
                <w:sz w:val="28"/>
                <w:szCs w:val="28"/>
              </w:rPr>
              <w:t xml:space="preserve">II группа                 </w:t>
            </w:r>
          </w:p>
        </w:tc>
        <w:tc>
          <w:tcPr>
            <w:tcW w:w="4110" w:type="dxa"/>
            <w:tcBorders>
              <w:top w:val="single" w:sz="6" w:space="0" w:color="auto"/>
              <w:left w:val="single" w:sz="6" w:space="0" w:color="auto"/>
              <w:bottom w:val="single" w:sz="6" w:space="0" w:color="auto"/>
              <w:right w:val="single" w:sz="6" w:space="0" w:color="auto"/>
            </w:tcBorders>
          </w:tcPr>
          <w:p w:rsidR="00236811" w:rsidRPr="000A671F" w:rsidRDefault="00236811" w:rsidP="006A7426">
            <w:pPr>
              <w:pStyle w:val="ConsPlusNormal"/>
              <w:widowControl/>
              <w:ind w:firstLine="0"/>
              <w:jc w:val="center"/>
              <w:rPr>
                <w:rFonts w:ascii="Times New Roman" w:hAnsi="Times New Roman" w:cs="Times New Roman"/>
                <w:sz w:val="28"/>
                <w:szCs w:val="28"/>
              </w:rPr>
            </w:pPr>
            <w:r w:rsidRPr="000A671F">
              <w:rPr>
                <w:rFonts w:ascii="Times New Roman" w:hAnsi="Times New Roman" w:cs="Times New Roman"/>
                <w:sz w:val="28"/>
                <w:szCs w:val="28"/>
              </w:rPr>
              <w:t>К= 4,0</w:t>
            </w:r>
          </w:p>
        </w:tc>
      </w:tr>
    </w:tbl>
    <w:p w:rsidR="00236811" w:rsidRDefault="00236811" w:rsidP="006A7426">
      <w:pPr>
        <w:pStyle w:val="ConsPlusNormal"/>
        <w:widowControl/>
        <w:ind w:firstLine="0"/>
        <w:jc w:val="both"/>
        <w:rPr>
          <w:rFonts w:ascii="Times New Roman" w:hAnsi="Times New Roman" w:cs="Times New Roman"/>
          <w:sz w:val="28"/>
          <w:szCs w:val="28"/>
        </w:rPr>
      </w:pPr>
    </w:p>
    <w:p w:rsidR="009B04A7" w:rsidRPr="000A671F" w:rsidRDefault="009B04A7" w:rsidP="009B04A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Расчетная величина платы за пользование платной парковой (парковочными местами), расположенной на автомобильной дороге, также рассчитывается на 1 час, по формуле: </w:t>
      </w:r>
    </w:p>
    <w:p w:rsidR="00236811" w:rsidRDefault="00236811" w:rsidP="000A671F">
      <w:pPr>
        <w:pStyle w:val="ConsPlusNormal"/>
        <w:widowControl/>
        <w:ind w:firstLine="536"/>
        <w:jc w:val="center"/>
        <w:rPr>
          <w:rFonts w:ascii="Times New Roman" w:hAnsi="Times New Roman" w:cs="Times New Roman"/>
          <w:sz w:val="28"/>
          <w:szCs w:val="28"/>
        </w:rPr>
      </w:pPr>
      <w:r w:rsidRPr="00FF1DED">
        <w:rPr>
          <w:rFonts w:ascii="Times New Roman" w:hAnsi="Times New Roman" w:cs="Times New Roman"/>
          <w:b/>
          <w:sz w:val="28"/>
          <w:szCs w:val="28"/>
        </w:rPr>
        <w:t xml:space="preserve">Р час = Р / </w:t>
      </w:r>
      <w:proofErr w:type="gramStart"/>
      <w:r w:rsidRPr="00FF1DED">
        <w:rPr>
          <w:rFonts w:ascii="Times New Roman" w:hAnsi="Times New Roman" w:cs="Times New Roman"/>
          <w:b/>
          <w:sz w:val="28"/>
          <w:szCs w:val="28"/>
        </w:rPr>
        <w:t>9</w:t>
      </w:r>
      <w:r w:rsidRPr="000A671F">
        <w:rPr>
          <w:rFonts w:ascii="Times New Roman" w:hAnsi="Times New Roman" w:cs="Times New Roman"/>
          <w:sz w:val="28"/>
          <w:szCs w:val="28"/>
        </w:rPr>
        <w:t xml:space="preserve"> ,</w:t>
      </w:r>
      <w:proofErr w:type="gramEnd"/>
      <w:r w:rsidRPr="000A671F">
        <w:rPr>
          <w:rFonts w:ascii="Times New Roman" w:hAnsi="Times New Roman" w:cs="Times New Roman"/>
          <w:sz w:val="28"/>
          <w:szCs w:val="28"/>
        </w:rPr>
        <w:t xml:space="preserve"> где</w:t>
      </w:r>
    </w:p>
    <w:p w:rsidR="003D6662" w:rsidRDefault="003D6662" w:rsidP="000A671F">
      <w:pPr>
        <w:pStyle w:val="ConsPlusNormal"/>
        <w:widowControl/>
        <w:ind w:firstLine="536"/>
        <w:jc w:val="center"/>
        <w:rPr>
          <w:rFonts w:ascii="Times New Roman" w:hAnsi="Times New Roman" w:cs="Times New Roman"/>
          <w:sz w:val="28"/>
          <w:szCs w:val="28"/>
        </w:rPr>
      </w:pPr>
      <w:r>
        <w:rPr>
          <w:rFonts w:ascii="Times New Roman" w:hAnsi="Times New Roman" w:cs="Times New Roman"/>
          <w:sz w:val="28"/>
          <w:szCs w:val="28"/>
        </w:rPr>
        <w:t>4</w:t>
      </w:r>
    </w:p>
    <w:p w:rsidR="003D6662" w:rsidRPr="000A671F" w:rsidRDefault="003D6662" w:rsidP="000A671F">
      <w:pPr>
        <w:pStyle w:val="ConsPlusNormal"/>
        <w:widowControl/>
        <w:ind w:firstLine="536"/>
        <w:jc w:val="center"/>
        <w:rPr>
          <w:rFonts w:ascii="Times New Roman" w:hAnsi="Times New Roman" w:cs="Times New Roman"/>
          <w:sz w:val="28"/>
          <w:szCs w:val="28"/>
        </w:rPr>
      </w:pP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Р час - величина платы за пользование 1 </w:t>
      </w:r>
      <w:proofErr w:type="spellStart"/>
      <w:r w:rsidRPr="000A671F">
        <w:rPr>
          <w:rFonts w:ascii="Times New Roman" w:hAnsi="Times New Roman" w:cs="Times New Roman"/>
          <w:sz w:val="28"/>
          <w:szCs w:val="28"/>
        </w:rPr>
        <w:t>машино</w:t>
      </w:r>
      <w:proofErr w:type="spellEnd"/>
      <w:r w:rsidRPr="000A671F">
        <w:rPr>
          <w:rFonts w:ascii="Times New Roman" w:hAnsi="Times New Roman" w:cs="Times New Roman"/>
          <w:sz w:val="28"/>
          <w:szCs w:val="28"/>
        </w:rPr>
        <w:t>-местом платной парковки (парковочным местом), расположенной на автомобильной дороге, руб./1машино-место в час.;</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Р - величина платы за пользование 1 </w:t>
      </w:r>
      <w:proofErr w:type="spellStart"/>
      <w:r w:rsidRPr="000A671F">
        <w:rPr>
          <w:rFonts w:ascii="Times New Roman" w:hAnsi="Times New Roman" w:cs="Times New Roman"/>
          <w:sz w:val="28"/>
          <w:szCs w:val="28"/>
        </w:rPr>
        <w:t>машино</w:t>
      </w:r>
      <w:proofErr w:type="spellEnd"/>
      <w:r w:rsidRPr="000A671F">
        <w:rPr>
          <w:rFonts w:ascii="Times New Roman" w:hAnsi="Times New Roman" w:cs="Times New Roman"/>
          <w:sz w:val="28"/>
          <w:szCs w:val="28"/>
        </w:rPr>
        <w:t xml:space="preserve">-местом платной парковки (парковочным местом), расположенной на автомобильной дороге, руб./1машино-место в 1 </w:t>
      </w:r>
      <w:proofErr w:type="spellStart"/>
      <w:r w:rsidRPr="000A671F">
        <w:rPr>
          <w:rFonts w:ascii="Times New Roman" w:hAnsi="Times New Roman" w:cs="Times New Roman"/>
          <w:sz w:val="28"/>
          <w:szCs w:val="28"/>
        </w:rPr>
        <w:t>сут</w:t>
      </w:r>
      <w:proofErr w:type="spellEnd"/>
      <w:r w:rsidRPr="000A671F">
        <w:rPr>
          <w:rFonts w:ascii="Times New Roman" w:hAnsi="Times New Roman" w:cs="Times New Roman"/>
          <w:sz w:val="28"/>
          <w:szCs w:val="28"/>
        </w:rPr>
        <w:t>.</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9 – пересчетный коэффициент, равный средней продолжительности рабочего дня.</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Плата за пользование платными парковками (парковочными местами), расположенными на автомобильных дорогах взимается:</w:t>
      </w:r>
    </w:p>
    <w:p w:rsidR="00236811" w:rsidRPr="000A671F"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236811" w:rsidRDefault="00236811" w:rsidP="009B04A7">
      <w:pPr>
        <w:pStyle w:val="ConsPlusNormal"/>
        <w:widowControl/>
        <w:spacing w:line="360" w:lineRule="auto"/>
        <w:ind w:firstLine="536"/>
        <w:jc w:val="both"/>
        <w:rPr>
          <w:rFonts w:ascii="Times New Roman" w:hAnsi="Times New Roman" w:cs="Times New Roman"/>
          <w:sz w:val="28"/>
          <w:szCs w:val="28"/>
        </w:rPr>
      </w:pPr>
      <w:r w:rsidRPr="000A671F">
        <w:rPr>
          <w:rFonts w:ascii="Times New Roman" w:hAnsi="Times New Roman" w:cs="Times New Roman"/>
          <w:sz w:val="28"/>
          <w:szCs w:val="28"/>
        </w:rPr>
        <w:t xml:space="preserve">-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   </w:t>
      </w:r>
    </w:p>
    <w:p w:rsidR="009B04A7" w:rsidRPr="000A671F" w:rsidRDefault="009B04A7" w:rsidP="009B04A7">
      <w:pPr>
        <w:pStyle w:val="ConsPlusNormal"/>
        <w:widowControl/>
        <w:spacing w:line="360" w:lineRule="auto"/>
        <w:ind w:firstLine="536"/>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236811" w:rsidRPr="000A671F" w:rsidRDefault="003D1F10" w:rsidP="009B04A7">
      <w:pPr>
        <w:pStyle w:val="ConsPlusNormal"/>
        <w:widowControl/>
        <w:spacing w:line="360" w:lineRule="auto"/>
        <w:ind w:firstLine="536"/>
        <w:jc w:val="both"/>
        <w:rPr>
          <w:rFonts w:ascii="Times New Roman" w:hAnsi="Times New Roman" w:cs="Times New Roman"/>
          <w:bCs/>
          <w:sz w:val="28"/>
          <w:szCs w:val="28"/>
        </w:rPr>
      </w:pPr>
      <w:r>
        <w:rPr>
          <w:rFonts w:ascii="Times New Roman" w:hAnsi="Times New Roman" w:cs="Times New Roman"/>
          <w:sz w:val="28"/>
          <w:szCs w:val="28"/>
        </w:rPr>
        <w:t>5</w:t>
      </w:r>
      <w:r w:rsidR="00236811" w:rsidRPr="000A671F">
        <w:rPr>
          <w:rFonts w:ascii="Times New Roman" w:hAnsi="Times New Roman" w:cs="Times New Roman"/>
          <w:sz w:val="28"/>
          <w:szCs w:val="28"/>
        </w:rPr>
        <w:t xml:space="preserve">. Максимальный размер платы за </w:t>
      </w:r>
      <w:r w:rsidR="00236811" w:rsidRPr="000A671F">
        <w:rPr>
          <w:rFonts w:ascii="Times New Roman" w:hAnsi="Times New Roman" w:cs="Times New Roman"/>
          <w:bCs/>
          <w:sz w:val="28"/>
          <w:szCs w:val="28"/>
        </w:rPr>
        <w:t>пользование на платной основе парковками (парковочными местами), расположенными на автомобильных дорогах</w:t>
      </w:r>
      <w:r w:rsidR="00F92E91">
        <w:rPr>
          <w:rFonts w:ascii="Times New Roman" w:hAnsi="Times New Roman" w:cs="Times New Roman"/>
          <w:bCs/>
          <w:sz w:val="28"/>
          <w:szCs w:val="28"/>
        </w:rPr>
        <w:t>.</w:t>
      </w:r>
    </w:p>
    <w:p w:rsidR="00236811" w:rsidRPr="000A671F" w:rsidRDefault="003D1F10" w:rsidP="009B04A7">
      <w:pPr>
        <w:pStyle w:val="ConsPlusNormal"/>
        <w:widowControl/>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 xml:space="preserve">5.1. </w:t>
      </w:r>
      <w:r w:rsidR="00236811" w:rsidRPr="000A671F">
        <w:rPr>
          <w:rFonts w:ascii="Times New Roman" w:hAnsi="Times New Roman" w:cs="Times New Roman"/>
          <w:sz w:val="28"/>
          <w:szCs w:val="28"/>
        </w:rPr>
        <w:t xml:space="preserve">Максимальный размер платы за </w:t>
      </w:r>
      <w:r w:rsidR="00236811" w:rsidRPr="000A671F">
        <w:rPr>
          <w:rFonts w:ascii="Times New Roman" w:hAnsi="Times New Roman" w:cs="Times New Roman"/>
          <w:bCs/>
          <w:sz w:val="28"/>
          <w:szCs w:val="28"/>
        </w:rPr>
        <w:t>пользование парковками (парковочными местами), расположенными на автомобильных дорогах,</w:t>
      </w:r>
      <w:r w:rsidR="00236811" w:rsidRPr="000A671F">
        <w:rPr>
          <w:rFonts w:ascii="Times New Roman" w:hAnsi="Times New Roman" w:cs="Times New Roman"/>
          <w:sz w:val="28"/>
          <w:szCs w:val="28"/>
        </w:rPr>
        <w:t xml:space="preserve"> не должен превышать расчетный величины платы за пользование платной парковой (парковочными местами), расположенными на автомобильных дорогах, рассчитанной в соответствии с разделом </w:t>
      </w:r>
      <w:proofErr w:type="gramStart"/>
      <w:r>
        <w:rPr>
          <w:rFonts w:ascii="Times New Roman" w:hAnsi="Times New Roman" w:cs="Times New Roman"/>
          <w:sz w:val="28"/>
          <w:szCs w:val="28"/>
        </w:rPr>
        <w:t>4</w:t>
      </w:r>
      <w:r w:rsidR="00236811" w:rsidRPr="000A671F">
        <w:rPr>
          <w:rFonts w:ascii="Times New Roman" w:hAnsi="Times New Roman" w:cs="Times New Roman"/>
          <w:sz w:val="28"/>
          <w:szCs w:val="28"/>
        </w:rPr>
        <w:t xml:space="preserve"> </w:t>
      </w:r>
      <w:r w:rsidR="00B03F81">
        <w:rPr>
          <w:rFonts w:ascii="Times New Roman" w:hAnsi="Times New Roman" w:cs="Times New Roman"/>
          <w:sz w:val="28"/>
          <w:szCs w:val="28"/>
        </w:rPr>
        <w:t xml:space="preserve"> </w:t>
      </w:r>
      <w:r w:rsidR="00236811" w:rsidRPr="000A671F">
        <w:rPr>
          <w:rFonts w:ascii="Times New Roman" w:hAnsi="Times New Roman" w:cs="Times New Roman"/>
          <w:sz w:val="28"/>
          <w:szCs w:val="28"/>
        </w:rPr>
        <w:t>Методики</w:t>
      </w:r>
      <w:proofErr w:type="gramEnd"/>
      <w:r w:rsidR="00236811" w:rsidRPr="000A671F">
        <w:rPr>
          <w:rFonts w:ascii="Times New Roman" w:hAnsi="Times New Roman" w:cs="Times New Roman"/>
          <w:sz w:val="28"/>
          <w:szCs w:val="28"/>
        </w:rPr>
        <w:t>.</w:t>
      </w:r>
    </w:p>
    <w:p w:rsidR="00236811" w:rsidRPr="000A671F" w:rsidRDefault="003D1F10" w:rsidP="009B04A7">
      <w:pPr>
        <w:pStyle w:val="ConsPlusNormal"/>
        <w:widowControl/>
        <w:spacing w:line="360" w:lineRule="auto"/>
        <w:ind w:firstLine="536"/>
        <w:jc w:val="both"/>
        <w:rPr>
          <w:rFonts w:ascii="Times New Roman" w:hAnsi="Times New Roman" w:cs="Times New Roman"/>
          <w:bCs/>
          <w:sz w:val="28"/>
          <w:szCs w:val="28"/>
        </w:rPr>
      </w:pPr>
      <w:r>
        <w:rPr>
          <w:rFonts w:ascii="Times New Roman" w:hAnsi="Times New Roman" w:cs="Times New Roman"/>
          <w:sz w:val="28"/>
          <w:szCs w:val="28"/>
        </w:rPr>
        <w:t>6</w:t>
      </w:r>
      <w:r w:rsidR="00236811" w:rsidRPr="000A671F">
        <w:rPr>
          <w:rFonts w:ascii="Times New Roman" w:hAnsi="Times New Roman" w:cs="Times New Roman"/>
          <w:sz w:val="28"/>
          <w:szCs w:val="28"/>
        </w:rPr>
        <w:t xml:space="preserve">. Установление и пересмотр размера платы за </w:t>
      </w:r>
      <w:r w:rsidR="00236811" w:rsidRPr="000A671F">
        <w:rPr>
          <w:rFonts w:ascii="Times New Roman" w:hAnsi="Times New Roman" w:cs="Times New Roman"/>
          <w:bCs/>
          <w:sz w:val="28"/>
          <w:szCs w:val="28"/>
        </w:rPr>
        <w:t>пользование на платной основе парковками (парковочными местами), расположенными на автомобильных дорогах.</w:t>
      </w:r>
    </w:p>
    <w:p w:rsidR="00236811" w:rsidRPr="000A671F" w:rsidRDefault="003D1F10" w:rsidP="009B04A7">
      <w:pPr>
        <w:pStyle w:val="ConsPlusNormal"/>
        <w:widowControl/>
        <w:tabs>
          <w:tab w:val="left" w:pos="1276"/>
        </w:tabs>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6</w:t>
      </w:r>
      <w:r w:rsidR="00236811" w:rsidRPr="000A671F">
        <w:rPr>
          <w:rFonts w:ascii="Times New Roman" w:hAnsi="Times New Roman" w:cs="Times New Roman"/>
          <w:sz w:val="28"/>
          <w:szCs w:val="28"/>
        </w:rPr>
        <w:t>.1.</w:t>
      </w:r>
      <w:r w:rsidR="00236811" w:rsidRPr="000A671F">
        <w:rPr>
          <w:rFonts w:ascii="Times New Roman" w:hAnsi="Times New Roman" w:cs="Times New Roman"/>
          <w:color w:val="FF0000"/>
          <w:sz w:val="28"/>
          <w:szCs w:val="28"/>
        </w:rPr>
        <w:t xml:space="preserve"> </w:t>
      </w:r>
      <w:r w:rsidR="00236811" w:rsidRPr="000A671F">
        <w:rPr>
          <w:rFonts w:ascii="Times New Roman" w:hAnsi="Times New Roman" w:cs="Times New Roman"/>
          <w:sz w:val="28"/>
          <w:szCs w:val="28"/>
        </w:rPr>
        <w:t xml:space="preserve">Размер платы за </w:t>
      </w:r>
      <w:r w:rsidR="00236811" w:rsidRPr="000A671F">
        <w:rPr>
          <w:rFonts w:ascii="Times New Roman" w:hAnsi="Times New Roman" w:cs="Times New Roman"/>
          <w:bCs/>
          <w:sz w:val="28"/>
          <w:szCs w:val="28"/>
        </w:rPr>
        <w:t xml:space="preserve">пользование на платной основе парковками (парковочными местами), расположенными на автомобильных дорогах, устанавливается постановлением Администрации </w:t>
      </w:r>
      <w:r w:rsidR="0000467A">
        <w:rPr>
          <w:rFonts w:ascii="Times New Roman" w:hAnsi="Times New Roman" w:cs="Times New Roman"/>
          <w:bCs/>
          <w:sz w:val="28"/>
          <w:szCs w:val="28"/>
        </w:rPr>
        <w:t>Джанкойского</w:t>
      </w:r>
      <w:r w:rsidR="0052453B">
        <w:rPr>
          <w:rFonts w:ascii="Times New Roman" w:hAnsi="Times New Roman" w:cs="Times New Roman"/>
          <w:bCs/>
          <w:sz w:val="28"/>
          <w:szCs w:val="28"/>
        </w:rPr>
        <w:t xml:space="preserve"> района</w:t>
      </w:r>
      <w:r w:rsidR="00236811" w:rsidRPr="000A671F">
        <w:rPr>
          <w:rFonts w:ascii="Times New Roman" w:hAnsi="Times New Roman" w:cs="Times New Roman"/>
          <w:bCs/>
          <w:sz w:val="28"/>
          <w:szCs w:val="28"/>
        </w:rPr>
        <w:t>.</w:t>
      </w:r>
    </w:p>
    <w:p w:rsidR="00236811" w:rsidRPr="000A671F" w:rsidRDefault="003D1F10" w:rsidP="009B04A7">
      <w:pPr>
        <w:pStyle w:val="ConsPlusNormal"/>
        <w:widowControl/>
        <w:tabs>
          <w:tab w:val="left" w:pos="1276"/>
        </w:tabs>
        <w:spacing w:line="360" w:lineRule="auto"/>
        <w:ind w:firstLine="536"/>
        <w:jc w:val="both"/>
        <w:rPr>
          <w:rFonts w:ascii="Times New Roman" w:hAnsi="Times New Roman" w:cs="Times New Roman"/>
          <w:sz w:val="28"/>
          <w:szCs w:val="28"/>
        </w:rPr>
      </w:pPr>
      <w:r>
        <w:rPr>
          <w:rFonts w:ascii="Times New Roman" w:hAnsi="Times New Roman" w:cs="Times New Roman"/>
          <w:sz w:val="28"/>
          <w:szCs w:val="28"/>
        </w:rPr>
        <w:t>6</w:t>
      </w:r>
      <w:r w:rsidR="00236811" w:rsidRPr="000A671F">
        <w:rPr>
          <w:rFonts w:ascii="Times New Roman" w:hAnsi="Times New Roman" w:cs="Times New Roman"/>
          <w:sz w:val="28"/>
          <w:szCs w:val="28"/>
        </w:rPr>
        <w:t xml:space="preserve">.2. Пересмотр размера платы за </w:t>
      </w:r>
      <w:r w:rsidR="00236811" w:rsidRPr="000A671F">
        <w:rPr>
          <w:rFonts w:ascii="Times New Roman" w:hAnsi="Times New Roman" w:cs="Times New Roman"/>
          <w:bCs/>
          <w:sz w:val="28"/>
          <w:szCs w:val="28"/>
        </w:rPr>
        <w:t xml:space="preserve">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00467A">
        <w:rPr>
          <w:rFonts w:ascii="Times New Roman" w:hAnsi="Times New Roman" w:cs="Times New Roman"/>
          <w:bCs/>
          <w:sz w:val="28"/>
          <w:szCs w:val="28"/>
        </w:rPr>
        <w:t>Джанкойского</w:t>
      </w:r>
      <w:r w:rsidR="0052453B">
        <w:rPr>
          <w:rFonts w:ascii="Times New Roman" w:hAnsi="Times New Roman" w:cs="Times New Roman"/>
          <w:bCs/>
          <w:sz w:val="28"/>
          <w:szCs w:val="28"/>
        </w:rPr>
        <w:t xml:space="preserve"> района</w:t>
      </w:r>
      <w:r w:rsidR="00236811" w:rsidRPr="000A671F">
        <w:rPr>
          <w:rFonts w:ascii="Times New Roman" w:hAnsi="Times New Roman" w:cs="Times New Roman"/>
          <w:bCs/>
          <w:sz w:val="28"/>
          <w:szCs w:val="28"/>
        </w:rPr>
        <w:t xml:space="preserve"> в соответствии с Методикой.</w:t>
      </w:r>
    </w:p>
    <w:p w:rsidR="003D1F10" w:rsidRPr="003D1F10" w:rsidRDefault="003D1F10" w:rsidP="009B04A7">
      <w:pPr>
        <w:autoSpaceDE w:val="0"/>
        <w:autoSpaceDN w:val="0"/>
        <w:adjustRightInd w:val="0"/>
        <w:spacing w:line="360" w:lineRule="auto"/>
        <w:jc w:val="both"/>
        <w:rPr>
          <w:szCs w:val="28"/>
        </w:rPr>
      </w:pPr>
      <w:r>
        <w:rPr>
          <w:szCs w:val="28"/>
        </w:rPr>
        <w:t xml:space="preserve">       </w:t>
      </w:r>
      <w:r w:rsidR="00E86E8A">
        <w:rPr>
          <w:szCs w:val="28"/>
        </w:rPr>
        <w:t xml:space="preserve"> </w:t>
      </w:r>
      <w:r w:rsidRPr="003D1F10">
        <w:rPr>
          <w:szCs w:val="28"/>
        </w:rPr>
        <w:t xml:space="preserve">6.3. Оператор вправе обратиться в письменной форме в </w:t>
      </w:r>
      <w:r w:rsidR="009B04A7">
        <w:rPr>
          <w:szCs w:val="28"/>
        </w:rPr>
        <w:t>а</w:t>
      </w:r>
      <w:r w:rsidRPr="003D1F10">
        <w:rPr>
          <w:szCs w:val="28"/>
        </w:rPr>
        <w:t>дминистрацию</w:t>
      </w:r>
      <w:r w:rsidR="009B04A7">
        <w:rPr>
          <w:szCs w:val="28"/>
        </w:rPr>
        <w:t xml:space="preserve"> </w:t>
      </w:r>
      <w:r w:rsidR="0000467A">
        <w:rPr>
          <w:szCs w:val="28"/>
        </w:rPr>
        <w:t>Джанкойского</w:t>
      </w:r>
      <w:r w:rsidRPr="003D1F10">
        <w:rPr>
          <w:szCs w:val="28"/>
        </w:rPr>
        <w:t xml:space="preserve"> района с предложением о пересмотре,</w:t>
      </w:r>
      <w:r>
        <w:rPr>
          <w:szCs w:val="28"/>
        </w:rPr>
        <w:t xml:space="preserve"> </w:t>
      </w:r>
      <w:r w:rsidRPr="003D1F10">
        <w:rPr>
          <w:szCs w:val="28"/>
        </w:rPr>
        <w:t>установленного размера платы за пользование на платной основе парковками,</w:t>
      </w:r>
      <w:r w:rsidR="00E86E8A">
        <w:rPr>
          <w:szCs w:val="28"/>
        </w:rPr>
        <w:t xml:space="preserve"> </w:t>
      </w:r>
      <w:r w:rsidRPr="003D1F10">
        <w:rPr>
          <w:szCs w:val="28"/>
        </w:rPr>
        <w:t>расположенными на автомобильных дорогах (далее - предложение о пересмотре), с</w:t>
      </w:r>
      <w:r w:rsidR="009B04A7">
        <w:rPr>
          <w:szCs w:val="28"/>
        </w:rPr>
        <w:t xml:space="preserve"> </w:t>
      </w:r>
      <w:r w:rsidRPr="003D1F10">
        <w:rPr>
          <w:szCs w:val="28"/>
        </w:rPr>
        <w:t>предоставлением расчетов в соответствии с настоящей Методикой в случае изменения</w:t>
      </w:r>
      <w:r w:rsidR="00E86E8A">
        <w:rPr>
          <w:szCs w:val="28"/>
        </w:rPr>
        <w:t xml:space="preserve"> </w:t>
      </w:r>
      <w:r w:rsidRPr="003D1F10">
        <w:rPr>
          <w:szCs w:val="28"/>
        </w:rPr>
        <w:t>условий деятельности оператора, влияющего на стоимость оказываемых им услуг.</w:t>
      </w:r>
    </w:p>
    <w:p w:rsidR="003D1F10" w:rsidRDefault="00E86E8A" w:rsidP="009B04A7">
      <w:pPr>
        <w:autoSpaceDE w:val="0"/>
        <w:autoSpaceDN w:val="0"/>
        <w:adjustRightInd w:val="0"/>
        <w:spacing w:line="360" w:lineRule="auto"/>
        <w:jc w:val="both"/>
        <w:rPr>
          <w:szCs w:val="28"/>
        </w:rPr>
      </w:pPr>
      <w:r>
        <w:rPr>
          <w:szCs w:val="28"/>
        </w:rPr>
        <w:t xml:space="preserve">     </w:t>
      </w:r>
      <w:r w:rsidR="003D1F10" w:rsidRPr="003D1F10">
        <w:rPr>
          <w:szCs w:val="28"/>
        </w:rPr>
        <w:t>6.</w:t>
      </w:r>
      <w:r>
        <w:rPr>
          <w:szCs w:val="28"/>
        </w:rPr>
        <w:t>4</w:t>
      </w:r>
      <w:r w:rsidR="003D1F10" w:rsidRPr="003D1F10">
        <w:rPr>
          <w:szCs w:val="28"/>
        </w:rPr>
        <w:t xml:space="preserve">. Администрация </w:t>
      </w:r>
      <w:r w:rsidR="0000467A">
        <w:rPr>
          <w:szCs w:val="28"/>
        </w:rPr>
        <w:t>Джанкойского</w:t>
      </w:r>
      <w:r w:rsidR="003D1F10" w:rsidRPr="003D1F10">
        <w:rPr>
          <w:szCs w:val="28"/>
        </w:rPr>
        <w:t xml:space="preserve"> района в течение</w:t>
      </w:r>
      <w:r>
        <w:rPr>
          <w:szCs w:val="28"/>
        </w:rPr>
        <w:t xml:space="preserve"> </w:t>
      </w:r>
      <w:r w:rsidR="003D1F10" w:rsidRPr="003D1F10">
        <w:rPr>
          <w:szCs w:val="28"/>
        </w:rPr>
        <w:t>10 рабочих дней с момента поступления предложения о пересмотре осуществляет</w:t>
      </w:r>
      <w:r>
        <w:rPr>
          <w:szCs w:val="28"/>
        </w:rPr>
        <w:t xml:space="preserve"> </w:t>
      </w:r>
      <w:r w:rsidR="003D1F10" w:rsidRPr="003D1F10">
        <w:rPr>
          <w:szCs w:val="28"/>
        </w:rPr>
        <w:t>расчет размера платы за пользование платной парковкой, расположенной на</w:t>
      </w:r>
      <w:r>
        <w:rPr>
          <w:szCs w:val="28"/>
        </w:rPr>
        <w:t xml:space="preserve"> </w:t>
      </w:r>
      <w:r w:rsidR="003D1F10" w:rsidRPr="003D1F10">
        <w:rPr>
          <w:szCs w:val="28"/>
        </w:rPr>
        <w:t>автомобильной дороге, в соответствии с разделом 4 настоящей Методики и уведомляет</w:t>
      </w:r>
      <w:r>
        <w:rPr>
          <w:szCs w:val="28"/>
        </w:rPr>
        <w:t xml:space="preserve"> </w:t>
      </w:r>
      <w:r w:rsidR="003D1F10" w:rsidRPr="003D1F10">
        <w:rPr>
          <w:szCs w:val="28"/>
        </w:rPr>
        <w:t>в письменной форме в срок 2 рабочих дня оператора о результатах рассмотрения</w:t>
      </w:r>
    </w:p>
    <w:p w:rsidR="009B04A7" w:rsidRPr="003D1F10" w:rsidRDefault="009B04A7" w:rsidP="009B04A7">
      <w:pPr>
        <w:autoSpaceDE w:val="0"/>
        <w:autoSpaceDN w:val="0"/>
        <w:adjustRightInd w:val="0"/>
        <w:spacing w:line="360" w:lineRule="auto"/>
        <w:jc w:val="center"/>
        <w:rPr>
          <w:szCs w:val="28"/>
        </w:rPr>
      </w:pPr>
      <w:r>
        <w:rPr>
          <w:szCs w:val="28"/>
        </w:rPr>
        <w:lastRenderedPageBreak/>
        <w:t>7</w:t>
      </w:r>
    </w:p>
    <w:p w:rsidR="003D1F10" w:rsidRPr="003D1F10" w:rsidRDefault="003D1F10" w:rsidP="009B04A7">
      <w:pPr>
        <w:autoSpaceDE w:val="0"/>
        <w:autoSpaceDN w:val="0"/>
        <w:adjustRightInd w:val="0"/>
        <w:spacing w:line="360" w:lineRule="auto"/>
        <w:jc w:val="both"/>
        <w:rPr>
          <w:szCs w:val="28"/>
        </w:rPr>
      </w:pPr>
      <w:r w:rsidRPr="003D1F10">
        <w:rPr>
          <w:szCs w:val="28"/>
        </w:rPr>
        <w:t>предложения о пересмотре.</w:t>
      </w:r>
    </w:p>
    <w:p w:rsidR="00E86E8A" w:rsidRPr="003D1F10" w:rsidRDefault="00E86E8A" w:rsidP="009B04A7">
      <w:pPr>
        <w:autoSpaceDE w:val="0"/>
        <w:autoSpaceDN w:val="0"/>
        <w:adjustRightInd w:val="0"/>
        <w:spacing w:line="360" w:lineRule="auto"/>
        <w:jc w:val="both"/>
        <w:rPr>
          <w:szCs w:val="28"/>
        </w:rPr>
      </w:pPr>
      <w:r>
        <w:rPr>
          <w:szCs w:val="28"/>
        </w:rPr>
        <w:t xml:space="preserve">      </w:t>
      </w:r>
      <w:r w:rsidR="003D1F10" w:rsidRPr="003D1F10">
        <w:rPr>
          <w:szCs w:val="28"/>
        </w:rPr>
        <w:t>6.</w:t>
      </w:r>
      <w:r>
        <w:rPr>
          <w:szCs w:val="28"/>
        </w:rPr>
        <w:t>5</w:t>
      </w:r>
      <w:r w:rsidR="003D1F10" w:rsidRPr="003D1F10">
        <w:rPr>
          <w:szCs w:val="28"/>
        </w:rPr>
        <w:t xml:space="preserve">. Основаниями для отказа Администрацией </w:t>
      </w:r>
      <w:proofErr w:type="gramStart"/>
      <w:r w:rsidR="0000467A">
        <w:rPr>
          <w:szCs w:val="28"/>
        </w:rPr>
        <w:t xml:space="preserve">Джанкойского </w:t>
      </w:r>
      <w:r w:rsidR="003D1F10" w:rsidRPr="003D1F10">
        <w:rPr>
          <w:szCs w:val="28"/>
        </w:rPr>
        <w:t xml:space="preserve"> района</w:t>
      </w:r>
      <w:proofErr w:type="gramEnd"/>
      <w:r w:rsidR="003D1F10" w:rsidRPr="003D1F10">
        <w:rPr>
          <w:szCs w:val="28"/>
        </w:rPr>
        <w:t xml:space="preserve"> </w:t>
      </w:r>
    </w:p>
    <w:p w:rsidR="003D1F10" w:rsidRPr="003D1F10" w:rsidRDefault="003D1F10" w:rsidP="009B04A7">
      <w:pPr>
        <w:autoSpaceDE w:val="0"/>
        <w:autoSpaceDN w:val="0"/>
        <w:adjustRightInd w:val="0"/>
        <w:spacing w:line="360" w:lineRule="auto"/>
        <w:jc w:val="both"/>
        <w:rPr>
          <w:szCs w:val="28"/>
        </w:rPr>
      </w:pPr>
      <w:r w:rsidRPr="003D1F10">
        <w:rPr>
          <w:szCs w:val="28"/>
        </w:rPr>
        <w:t>в пересмотре платы являются:</w:t>
      </w:r>
    </w:p>
    <w:p w:rsidR="003D1F10" w:rsidRPr="003D1F10" w:rsidRDefault="003D1F10" w:rsidP="009B04A7">
      <w:pPr>
        <w:autoSpaceDE w:val="0"/>
        <w:autoSpaceDN w:val="0"/>
        <w:adjustRightInd w:val="0"/>
        <w:spacing w:line="360" w:lineRule="auto"/>
        <w:ind w:firstLine="708"/>
        <w:jc w:val="both"/>
        <w:rPr>
          <w:szCs w:val="28"/>
        </w:rPr>
      </w:pPr>
      <w:r w:rsidRPr="003D1F10">
        <w:rPr>
          <w:szCs w:val="28"/>
        </w:rPr>
        <w:t>- выявление противоречивой или недостоверной информации, представленной для</w:t>
      </w:r>
      <w:r w:rsidR="00E86E8A">
        <w:rPr>
          <w:szCs w:val="28"/>
        </w:rPr>
        <w:t xml:space="preserve"> </w:t>
      </w:r>
      <w:r w:rsidRPr="003D1F10">
        <w:rPr>
          <w:szCs w:val="28"/>
        </w:rPr>
        <w:t>обоснования размера платы за пользование на платной основе парковками,</w:t>
      </w:r>
      <w:r w:rsidR="009B04A7">
        <w:rPr>
          <w:szCs w:val="28"/>
        </w:rPr>
        <w:t xml:space="preserve"> </w:t>
      </w:r>
      <w:r w:rsidRPr="003D1F10">
        <w:rPr>
          <w:szCs w:val="28"/>
        </w:rPr>
        <w:t>расположенными на автомобильных дорогах;</w:t>
      </w:r>
    </w:p>
    <w:p w:rsidR="003D1F10" w:rsidRPr="003D1F10" w:rsidRDefault="003D1F10" w:rsidP="009B04A7">
      <w:pPr>
        <w:autoSpaceDE w:val="0"/>
        <w:autoSpaceDN w:val="0"/>
        <w:adjustRightInd w:val="0"/>
        <w:spacing w:line="360" w:lineRule="auto"/>
        <w:ind w:firstLine="708"/>
        <w:jc w:val="both"/>
        <w:rPr>
          <w:szCs w:val="28"/>
        </w:rPr>
      </w:pPr>
      <w:r w:rsidRPr="003D1F10">
        <w:rPr>
          <w:szCs w:val="28"/>
        </w:rPr>
        <w:t>- осуществление расчета себестоимости оказания услуг (выполнения работ) с</w:t>
      </w:r>
    </w:p>
    <w:p w:rsidR="003D1F10" w:rsidRPr="003D1F10" w:rsidRDefault="003D1F10" w:rsidP="009B04A7">
      <w:pPr>
        <w:autoSpaceDE w:val="0"/>
        <w:autoSpaceDN w:val="0"/>
        <w:adjustRightInd w:val="0"/>
        <w:spacing w:line="360" w:lineRule="auto"/>
        <w:jc w:val="both"/>
        <w:rPr>
          <w:szCs w:val="28"/>
        </w:rPr>
      </w:pPr>
      <w:r w:rsidRPr="003D1F10">
        <w:rPr>
          <w:szCs w:val="28"/>
        </w:rPr>
        <w:t>нарушением действующего законодательства Российской Федерации и настоящей</w:t>
      </w:r>
      <w:r w:rsidR="00E86E8A">
        <w:rPr>
          <w:szCs w:val="28"/>
        </w:rPr>
        <w:t xml:space="preserve"> </w:t>
      </w:r>
      <w:r w:rsidRPr="003D1F10">
        <w:rPr>
          <w:szCs w:val="28"/>
        </w:rPr>
        <w:t>Методики;</w:t>
      </w:r>
    </w:p>
    <w:p w:rsidR="003D1F10" w:rsidRPr="003D1F10" w:rsidRDefault="003D1F10" w:rsidP="009B04A7">
      <w:pPr>
        <w:autoSpaceDE w:val="0"/>
        <w:autoSpaceDN w:val="0"/>
        <w:adjustRightInd w:val="0"/>
        <w:spacing w:line="360" w:lineRule="auto"/>
        <w:ind w:firstLine="708"/>
        <w:jc w:val="both"/>
        <w:rPr>
          <w:szCs w:val="28"/>
        </w:rPr>
      </w:pPr>
      <w:r w:rsidRPr="003D1F10">
        <w:rPr>
          <w:szCs w:val="28"/>
        </w:rPr>
        <w:t>- представление оператором неполного комплекта документов, предусмотренного</w:t>
      </w:r>
      <w:r w:rsidR="00E86E8A">
        <w:rPr>
          <w:szCs w:val="28"/>
        </w:rPr>
        <w:t xml:space="preserve"> </w:t>
      </w:r>
      <w:r w:rsidRPr="003D1F10">
        <w:rPr>
          <w:szCs w:val="28"/>
        </w:rPr>
        <w:t>пунктом 6.</w:t>
      </w:r>
      <w:r w:rsidR="00E86E8A">
        <w:rPr>
          <w:szCs w:val="28"/>
        </w:rPr>
        <w:t>3</w:t>
      </w:r>
      <w:r w:rsidRPr="003D1F10">
        <w:rPr>
          <w:szCs w:val="28"/>
        </w:rPr>
        <w:t xml:space="preserve"> настоящей Методики.</w:t>
      </w:r>
    </w:p>
    <w:p w:rsidR="003D1F10" w:rsidRPr="003D1F10" w:rsidRDefault="003D1F10" w:rsidP="009B04A7">
      <w:pPr>
        <w:autoSpaceDE w:val="0"/>
        <w:autoSpaceDN w:val="0"/>
        <w:adjustRightInd w:val="0"/>
        <w:spacing w:line="360" w:lineRule="auto"/>
        <w:jc w:val="both"/>
        <w:rPr>
          <w:szCs w:val="28"/>
        </w:rPr>
      </w:pPr>
      <w:r w:rsidRPr="003D1F10">
        <w:rPr>
          <w:szCs w:val="28"/>
        </w:rPr>
        <w:t xml:space="preserve">В случае отказа Администрации </w:t>
      </w:r>
      <w:r w:rsidR="0000467A">
        <w:rPr>
          <w:szCs w:val="28"/>
        </w:rPr>
        <w:t>Джанкойского</w:t>
      </w:r>
      <w:r w:rsidR="00E86E8A">
        <w:rPr>
          <w:szCs w:val="28"/>
        </w:rPr>
        <w:t xml:space="preserve"> района </w:t>
      </w:r>
      <w:r w:rsidRPr="003D1F10">
        <w:rPr>
          <w:szCs w:val="28"/>
        </w:rPr>
        <w:t>в пересмотре оператор вправе вновь обратиться в письменной форме в</w:t>
      </w:r>
      <w:r w:rsidR="00E86E8A">
        <w:rPr>
          <w:szCs w:val="28"/>
        </w:rPr>
        <w:t xml:space="preserve"> </w:t>
      </w:r>
      <w:r w:rsidRPr="003D1F10">
        <w:rPr>
          <w:szCs w:val="28"/>
        </w:rPr>
        <w:t xml:space="preserve">Администрацию </w:t>
      </w:r>
      <w:r w:rsidR="0000467A">
        <w:rPr>
          <w:szCs w:val="28"/>
        </w:rPr>
        <w:t>Джанкойского</w:t>
      </w:r>
      <w:r w:rsidRPr="003D1F10">
        <w:rPr>
          <w:szCs w:val="28"/>
        </w:rPr>
        <w:t xml:space="preserve"> района с предложением о</w:t>
      </w:r>
      <w:r w:rsidR="00E86E8A">
        <w:rPr>
          <w:szCs w:val="28"/>
        </w:rPr>
        <w:t xml:space="preserve"> </w:t>
      </w:r>
      <w:r w:rsidRPr="003D1F10">
        <w:rPr>
          <w:szCs w:val="28"/>
        </w:rPr>
        <w:t>пересмотре платы с предоставлением необходимых расчетов, устранив основания для</w:t>
      </w:r>
      <w:r w:rsidR="00E86E8A">
        <w:rPr>
          <w:szCs w:val="28"/>
        </w:rPr>
        <w:t xml:space="preserve"> </w:t>
      </w:r>
      <w:r w:rsidRPr="003D1F10">
        <w:rPr>
          <w:szCs w:val="28"/>
        </w:rPr>
        <w:t>отказа в пересмотре платы.</w:t>
      </w:r>
    </w:p>
    <w:p w:rsidR="00D80EF9" w:rsidRPr="00E86E8A" w:rsidRDefault="00E86E8A" w:rsidP="009B04A7">
      <w:pPr>
        <w:autoSpaceDE w:val="0"/>
        <w:autoSpaceDN w:val="0"/>
        <w:adjustRightInd w:val="0"/>
        <w:spacing w:line="360" w:lineRule="auto"/>
        <w:jc w:val="both"/>
        <w:rPr>
          <w:szCs w:val="28"/>
        </w:rPr>
      </w:pPr>
      <w:r>
        <w:rPr>
          <w:szCs w:val="28"/>
        </w:rPr>
        <w:t xml:space="preserve">      </w:t>
      </w:r>
      <w:r w:rsidR="003D1F10" w:rsidRPr="003D1F10">
        <w:rPr>
          <w:szCs w:val="28"/>
        </w:rPr>
        <w:t>6.</w:t>
      </w:r>
      <w:r>
        <w:rPr>
          <w:szCs w:val="28"/>
        </w:rPr>
        <w:t>6</w:t>
      </w:r>
      <w:r w:rsidR="003D1F10" w:rsidRPr="003D1F10">
        <w:rPr>
          <w:szCs w:val="28"/>
        </w:rPr>
        <w:t xml:space="preserve">. Оператор вправе обжаловать решения Администрации </w:t>
      </w:r>
      <w:r w:rsidR="0000467A">
        <w:rPr>
          <w:szCs w:val="28"/>
        </w:rPr>
        <w:t>Джанкойского</w:t>
      </w:r>
      <w:r w:rsidR="003D1F10" w:rsidRPr="003D1F10">
        <w:rPr>
          <w:szCs w:val="28"/>
        </w:rPr>
        <w:t xml:space="preserve"> района</w:t>
      </w:r>
      <w:r>
        <w:rPr>
          <w:szCs w:val="28"/>
        </w:rPr>
        <w:t xml:space="preserve"> </w:t>
      </w:r>
      <w:r w:rsidRPr="00E86E8A">
        <w:rPr>
          <w:szCs w:val="28"/>
        </w:rPr>
        <w:t>в порядке, установленном действующим</w:t>
      </w:r>
      <w:r>
        <w:rPr>
          <w:szCs w:val="28"/>
        </w:rPr>
        <w:t xml:space="preserve"> </w:t>
      </w:r>
      <w:r w:rsidRPr="00E86E8A">
        <w:rPr>
          <w:szCs w:val="28"/>
        </w:rPr>
        <w:t>законодательством Российской Федерации.</w:t>
      </w:r>
    </w:p>
    <w:p w:rsidR="00D80EF9" w:rsidRPr="00D80EF9" w:rsidRDefault="00D80EF9" w:rsidP="009B04A7">
      <w:pPr>
        <w:spacing w:line="360" w:lineRule="auto"/>
      </w:pPr>
    </w:p>
    <w:p w:rsidR="00D80EF9" w:rsidRPr="00D80EF9" w:rsidRDefault="00D80EF9" w:rsidP="009B04A7">
      <w:pPr>
        <w:spacing w:line="360" w:lineRule="auto"/>
      </w:pPr>
    </w:p>
    <w:p w:rsidR="00D80EF9" w:rsidRPr="00D80EF9" w:rsidRDefault="009B04A7" w:rsidP="009B04A7">
      <w:pPr>
        <w:jc w:val="center"/>
      </w:pPr>
      <w:r>
        <w:t>______________</w:t>
      </w:r>
    </w:p>
    <w:p w:rsidR="00D80EF9" w:rsidRPr="00D80EF9" w:rsidRDefault="00D80EF9" w:rsidP="00D80EF9"/>
    <w:p w:rsidR="00D80EF9" w:rsidRPr="00D80EF9" w:rsidRDefault="00D80EF9" w:rsidP="00D80EF9"/>
    <w:p w:rsidR="00D80EF9" w:rsidRPr="00D80EF9" w:rsidRDefault="00D80EF9" w:rsidP="00D80EF9"/>
    <w:p w:rsidR="00D80EF9" w:rsidRPr="00D80EF9" w:rsidRDefault="00D80EF9" w:rsidP="00D80EF9"/>
    <w:p w:rsidR="00D80EF9" w:rsidRPr="00D80EF9" w:rsidRDefault="00D80EF9" w:rsidP="00D80EF9"/>
    <w:p w:rsidR="00D80EF9" w:rsidRPr="00D80EF9" w:rsidRDefault="00D80EF9" w:rsidP="00D80EF9"/>
    <w:p w:rsidR="00D80EF9" w:rsidRPr="00D80EF9" w:rsidRDefault="00D80EF9" w:rsidP="00D80EF9"/>
    <w:p w:rsidR="00D80EF9" w:rsidRPr="00D80EF9" w:rsidRDefault="00D80EF9" w:rsidP="00D80EF9"/>
    <w:p w:rsidR="00B70DFB" w:rsidRDefault="00B70DFB" w:rsidP="00D80EF9"/>
    <w:p w:rsidR="00D80EF9" w:rsidRDefault="00D80EF9" w:rsidP="00D80EF9"/>
    <w:p w:rsidR="00CB2966" w:rsidRDefault="00CB2966" w:rsidP="00B70DFB">
      <w:pPr>
        <w:ind w:firstLine="5814"/>
        <w:rPr>
          <w:sz w:val="24"/>
          <w:szCs w:val="24"/>
        </w:rPr>
      </w:pPr>
    </w:p>
    <w:p w:rsidR="0000467A" w:rsidRDefault="0000467A" w:rsidP="00B70DFB">
      <w:pPr>
        <w:ind w:firstLine="5814"/>
        <w:rPr>
          <w:sz w:val="24"/>
          <w:szCs w:val="24"/>
        </w:rPr>
      </w:pPr>
    </w:p>
    <w:p w:rsidR="003D6662" w:rsidRPr="003D6662" w:rsidRDefault="003D6662" w:rsidP="003D6662">
      <w:pPr>
        <w:widowControl w:val="0"/>
        <w:tabs>
          <w:tab w:val="left" w:pos="7230"/>
          <w:tab w:val="left" w:pos="7513"/>
          <w:tab w:val="left" w:pos="7655"/>
          <w:tab w:val="left" w:pos="7938"/>
        </w:tabs>
        <w:autoSpaceDE w:val="0"/>
        <w:autoSpaceDN w:val="0"/>
        <w:ind w:left="6521"/>
        <w:outlineLvl w:val="0"/>
        <w:rPr>
          <w:szCs w:val="28"/>
        </w:rPr>
      </w:pPr>
      <w:r w:rsidRPr="003D6662">
        <w:rPr>
          <w:szCs w:val="28"/>
        </w:rPr>
        <w:t>Приложение</w:t>
      </w:r>
      <w:r>
        <w:rPr>
          <w:szCs w:val="28"/>
        </w:rPr>
        <w:t xml:space="preserve"> № 2</w:t>
      </w:r>
    </w:p>
    <w:p w:rsidR="003D6662" w:rsidRPr="003D6662" w:rsidRDefault="003D6662" w:rsidP="003D6662">
      <w:pPr>
        <w:widowControl w:val="0"/>
        <w:tabs>
          <w:tab w:val="left" w:pos="7230"/>
          <w:tab w:val="left" w:pos="7513"/>
          <w:tab w:val="left" w:pos="7655"/>
          <w:tab w:val="left" w:pos="7938"/>
        </w:tabs>
        <w:autoSpaceDE w:val="0"/>
        <w:autoSpaceDN w:val="0"/>
        <w:outlineLvl w:val="0"/>
        <w:rPr>
          <w:szCs w:val="28"/>
        </w:rPr>
      </w:pPr>
      <w:r w:rsidRPr="003D6662">
        <w:rPr>
          <w:szCs w:val="28"/>
        </w:rPr>
        <w:t xml:space="preserve">                                                                                             </w:t>
      </w:r>
      <w:r>
        <w:rPr>
          <w:szCs w:val="28"/>
        </w:rPr>
        <w:t>УТВЕРЖДЕНА</w:t>
      </w:r>
    </w:p>
    <w:p w:rsidR="003D6662" w:rsidRPr="003D6662" w:rsidRDefault="003D6662" w:rsidP="003D6662">
      <w:pPr>
        <w:widowControl w:val="0"/>
        <w:tabs>
          <w:tab w:val="left" w:pos="7230"/>
          <w:tab w:val="left" w:pos="7513"/>
          <w:tab w:val="left" w:pos="7655"/>
          <w:tab w:val="left" w:pos="7938"/>
        </w:tabs>
        <w:autoSpaceDE w:val="0"/>
        <w:autoSpaceDN w:val="0"/>
        <w:ind w:left="6521"/>
        <w:outlineLvl w:val="0"/>
        <w:rPr>
          <w:szCs w:val="28"/>
        </w:rPr>
      </w:pPr>
      <w:r w:rsidRPr="003D6662">
        <w:rPr>
          <w:szCs w:val="28"/>
        </w:rPr>
        <w:t>постановлением</w:t>
      </w:r>
    </w:p>
    <w:p w:rsidR="003D6662" w:rsidRPr="003D6662" w:rsidRDefault="003D6662" w:rsidP="003D6662">
      <w:pPr>
        <w:widowControl w:val="0"/>
        <w:tabs>
          <w:tab w:val="left" w:pos="7230"/>
        </w:tabs>
        <w:autoSpaceDE w:val="0"/>
        <w:autoSpaceDN w:val="0"/>
        <w:ind w:left="6237"/>
        <w:rPr>
          <w:szCs w:val="28"/>
        </w:rPr>
      </w:pPr>
      <w:r w:rsidRPr="003D6662">
        <w:rPr>
          <w:szCs w:val="28"/>
        </w:rPr>
        <w:t xml:space="preserve">    администрации</w:t>
      </w:r>
    </w:p>
    <w:p w:rsidR="003D6662" w:rsidRPr="003D6662" w:rsidRDefault="003D6662" w:rsidP="003D6662">
      <w:pPr>
        <w:widowControl w:val="0"/>
        <w:tabs>
          <w:tab w:val="left" w:pos="7230"/>
        </w:tabs>
        <w:autoSpaceDE w:val="0"/>
        <w:autoSpaceDN w:val="0"/>
        <w:ind w:left="6237"/>
        <w:rPr>
          <w:szCs w:val="28"/>
        </w:rPr>
      </w:pPr>
      <w:r w:rsidRPr="003D6662">
        <w:rPr>
          <w:szCs w:val="28"/>
        </w:rPr>
        <w:t xml:space="preserve">    Джанкойского района</w:t>
      </w:r>
    </w:p>
    <w:p w:rsidR="003D6662" w:rsidRPr="003D6662" w:rsidRDefault="003D6662" w:rsidP="003D6662">
      <w:pPr>
        <w:shd w:val="clear" w:color="auto" w:fill="FFFFFF"/>
        <w:spacing w:line="315" w:lineRule="atLeast"/>
        <w:ind w:left="6521"/>
        <w:textAlignment w:val="baseline"/>
        <w:rPr>
          <w:szCs w:val="28"/>
        </w:rPr>
      </w:pPr>
      <w:r w:rsidRPr="003D6662">
        <w:rPr>
          <w:szCs w:val="28"/>
        </w:rPr>
        <w:t xml:space="preserve">от </w:t>
      </w:r>
      <w:r w:rsidR="0065046F">
        <w:rPr>
          <w:szCs w:val="28"/>
        </w:rPr>
        <w:t xml:space="preserve">08.10.2018 г. </w:t>
      </w:r>
      <w:r w:rsidRPr="003D6662">
        <w:rPr>
          <w:szCs w:val="28"/>
        </w:rPr>
        <w:t xml:space="preserve">№ </w:t>
      </w:r>
      <w:r w:rsidR="0065046F">
        <w:rPr>
          <w:szCs w:val="28"/>
        </w:rPr>
        <w:t>500</w:t>
      </w:r>
      <w:bookmarkStart w:id="0" w:name="_GoBack"/>
      <w:bookmarkEnd w:id="0"/>
    </w:p>
    <w:p w:rsidR="003D6662" w:rsidRPr="003D6662" w:rsidRDefault="003D6662" w:rsidP="003D6662">
      <w:pPr>
        <w:shd w:val="clear" w:color="auto" w:fill="FFFFFF"/>
        <w:spacing w:line="315" w:lineRule="atLeast"/>
        <w:ind w:left="6521"/>
        <w:textAlignment w:val="baseline"/>
        <w:rPr>
          <w:color w:val="2D2D2D"/>
          <w:szCs w:val="28"/>
        </w:rPr>
      </w:pPr>
    </w:p>
    <w:p w:rsidR="0052453B" w:rsidRPr="00361A2A" w:rsidRDefault="00B70DFB" w:rsidP="0052453B">
      <w:pPr>
        <w:jc w:val="center"/>
        <w:rPr>
          <w:b/>
          <w:szCs w:val="28"/>
        </w:rPr>
      </w:pPr>
      <w:r w:rsidRPr="00CB43BB">
        <w:rPr>
          <w:b/>
        </w:rPr>
        <w:t>Методика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w:t>
      </w:r>
      <w:r w:rsidR="0052453B">
        <w:rPr>
          <w:b/>
        </w:rPr>
        <w:t xml:space="preserve"> </w:t>
      </w:r>
      <w:r w:rsidR="0052453B" w:rsidRPr="00361A2A">
        <w:rPr>
          <w:b/>
          <w:szCs w:val="28"/>
        </w:rPr>
        <w:t xml:space="preserve">муниципального образования </w:t>
      </w:r>
      <w:r w:rsidR="0000467A">
        <w:rPr>
          <w:b/>
          <w:szCs w:val="28"/>
        </w:rPr>
        <w:t>Джанкойский</w:t>
      </w:r>
    </w:p>
    <w:p w:rsidR="0052453B" w:rsidRPr="007D4715" w:rsidRDefault="0052453B" w:rsidP="0052453B">
      <w:pPr>
        <w:jc w:val="center"/>
        <w:rPr>
          <w:b/>
          <w:szCs w:val="28"/>
        </w:rPr>
      </w:pPr>
      <w:r w:rsidRPr="00361A2A">
        <w:rPr>
          <w:b/>
          <w:szCs w:val="28"/>
        </w:rPr>
        <w:t>район Республики Крым</w:t>
      </w:r>
    </w:p>
    <w:p w:rsidR="00D80EF9" w:rsidRDefault="00D80EF9" w:rsidP="00CB43BB">
      <w:pPr>
        <w:jc w:val="center"/>
        <w:rPr>
          <w:b/>
        </w:rPr>
      </w:pPr>
    </w:p>
    <w:p w:rsidR="00976842" w:rsidRDefault="00976842" w:rsidP="00CB43BB">
      <w:pPr>
        <w:jc w:val="center"/>
        <w:rPr>
          <w:b/>
        </w:rPr>
      </w:pPr>
    </w:p>
    <w:p w:rsidR="00976842" w:rsidRPr="00CB43BB" w:rsidRDefault="00FF55EA" w:rsidP="00CB43BB">
      <w:pPr>
        <w:jc w:val="center"/>
        <w:rPr>
          <w:b/>
        </w:rPr>
      </w:pPr>
      <w:r>
        <w:rPr>
          <w:b/>
          <w:lang w:val="en-US"/>
        </w:rPr>
        <w:t>I</w:t>
      </w:r>
      <w:r w:rsidR="00976842">
        <w:rPr>
          <w:b/>
        </w:rPr>
        <w:t>. Общие положения</w:t>
      </w:r>
    </w:p>
    <w:p w:rsidR="00D80EF9" w:rsidRDefault="00D80EF9" w:rsidP="00D80EF9">
      <w:r>
        <w:t xml:space="preserve"> </w:t>
      </w:r>
    </w:p>
    <w:p w:rsidR="006C1ABE" w:rsidRDefault="006C1ABE" w:rsidP="0000131F">
      <w:pPr>
        <w:autoSpaceDE w:val="0"/>
        <w:autoSpaceDN w:val="0"/>
        <w:adjustRightInd w:val="0"/>
        <w:ind w:firstLine="536"/>
        <w:jc w:val="both"/>
        <w:rPr>
          <w:bCs/>
          <w:szCs w:val="28"/>
        </w:rPr>
      </w:pPr>
      <w:r>
        <w:rPr>
          <w:bCs/>
          <w:szCs w:val="28"/>
        </w:rPr>
        <w:t>1.</w:t>
      </w:r>
      <w:r>
        <w:rPr>
          <w:bCs/>
          <w:szCs w:val="28"/>
        </w:rPr>
        <w:tab/>
      </w:r>
      <w:r>
        <w:rPr>
          <w:szCs w:val="28"/>
        </w:rPr>
        <w:t xml:space="preserve">Настоящая Методика определяет порядок расчета размера платы за проезд транспортных средств по платным автомобильным дорогам общего пользования </w:t>
      </w:r>
      <w:r w:rsidR="00A52777">
        <w:rPr>
          <w:szCs w:val="28"/>
        </w:rPr>
        <w:t>местного</w:t>
      </w:r>
      <w:r>
        <w:rPr>
          <w:szCs w:val="28"/>
        </w:rPr>
        <w:t xml:space="preserve"> значения, платным участкам таких автомобильных дорог (далее – платная автомобильная дорога) и применяется для установления максимального размера </w:t>
      </w:r>
      <w:r>
        <w:rPr>
          <w:bCs/>
          <w:szCs w:val="28"/>
        </w:rPr>
        <w:t>платы за проезд транспортных средств по платной автомобильной дороге.</w:t>
      </w:r>
    </w:p>
    <w:p w:rsidR="006C1ABE" w:rsidRDefault="006C1ABE" w:rsidP="0000131F">
      <w:pPr>
        <w:tabs>
          <w:tab w:val="left" w:pos="1440"/>
        </w:tabs>
        <w:autoSpaceDE w:val="0"/>
        <w:autoSpaceDN w:val="0"/>
        <w:adjustRightInd w:val="0"/>
        <w:ind w:firstLine="536"/>
        <w:jc w:val="both"/>
        <w:rPr>
          <w:szCs w:val="28"/>
        </w:rPr>
      </w:pPr>
      <w:r>
        <w:rPr>
          <w:szCs w:val="28"/>
        </w:rPr>
        <w:t>2.</w:t>
      </w:r>
      <w:r>
        <w:rPr>
          <w:szCs w:val="28"/>
        </w:rPr>
        <w:tab/>
        <w:t>Максимальный размер платы за проезд по платной автомобильной дороге для каждой категории транспортных средств рассчитывается на календарный год и в течение календарного года остается неизменным.</w:t>
      </w:r>
    </w:p>
    <w:p w:rsidR="006C1ABE" w:rsidRDefault="006C1ABE" w:rsidP="0000131F">
      <w:pPr>
        <w:pStyle w:val="ab"/>
        <w:spacing w:before="0" w:after="0" w:line="240" w:lineRule="auto"/>
        <w:ind w:left="0" w:firstLine="53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ab/>
      </w:r>
      <w:bookmarkStart w:id="1" w:name="_Toc227635598"/>
      <w:bookmarkStart w:id="2" w:name="_Toc227616066"/>
      <w:r>
        <w:rPr>
          <w:rFonts w:ascii="Times New Roman" w:eastAsia="Times New Roman" w:hAnsi="Times New Roman"/>
          <w:bCs/>
          <w:sz w:val="28"/>
          <w:szCs w:val="28"/>
          <w:lang w:eastAsia="ru-RU"/>
        </w:rPr>
        <w:t xml:space="preserve">Размер платы за проезд транспортных средств по платной автомобильной дороге устанавливается одинаковым в отношении транспортных средств одной тарифной группы. </w:t>
      </w:r>
    </w:p>
    <w:bookmarkEnd w:id="1"/>
    <w:bookmarkEnd w:id="2"/>
    <w:p w:rsidR="006C1ABE" w:rsidRDefault="006C1ABE" w:rsidP="0000131F">
      <w:pPr>
        <w:ind w:firstLine="536"/>
        <w:jc w:val="both"/>
        <w:rPr>
          <w:szCs w:val="28"/>
        </w:rPr>
      </w:pPr>
      <w:r>
        <w:rPr>
          <w:szCs w:val="28"/>
        </w:rPr>
        <w:t>4.</w:t>
      </w:r>
      <w:r>
        <w:rPr>
          <w:b/>
          <w:szCs w:val="28"/>
        </w:rPr>
        <w:tab/>
      </w:r>
      <w:r>
        <w:rPr>
          <w:szCs w:val="28"/>
        </w:rPr>
        <w:t xml:space="preserve">Для целей настоящей Методики дифференциация транспортных средств по категориям осуществляется в соответствии с Приложением к настоящей Методике. </w:t>
      </w:r>
    </w:p>
    <w:p w:rsidR="006C1ABE" w:rsidRDefault="006C1ABE" w:rsidP="0000131F">
      <w:pPr>
        <w:ind w:firstLine="536"/>
        <w:jc w:val="both"/>
        <w:rPr>
          <w:szCs w:val="28"/>
        </w:rPr>
      </w:pPr>
      <w:r>
        <w:rPr>
          <w:szCs w:val="28"/>
        </w:rPr>
        <w:t>5.</w:t>
      </w:r>
      <w:r>
        <w:rPr>
          <w:szCs w:val="28"/>
        </w:rPr>
        <w:tab/>
        <w:t>Для целей настоящей Методики дифференциация транспортных средств по тарифным группам внутри каждой категории транспортных средств осуществляется оператором на основе устанавливаемых оператором классификационных признаков.</w:t>
      </w:r>
    </w:p>
    <w:p w:rsidR="006C1ABE" w:rsidRDefault="006C1ABE" w:rsidP="0000131F">
      <w:pPr>
        <w:ind w:firstLine="536"/>
        <w:jc w:val="both"/>
        <w:rPr>
          <w:szCs w:val="28"/>
        </w:rPr>
      </w:pPr>
      <w:r>
        <w:rPr>
          <w:szCs w:val="28"/>
        </w:rPr>
        <w:t>6.</w:t>
      </w:r>
      <w:r>
        <w:rPr>
          <w:szCs w:val="28"/>
        </w:rPr>
        <w:tab/>
        <w:t>Для целей настоящей Методики используются следующие основные понятия:</w:t>
      </w:r>
    </w:p>
    <w:p w:rsidR="006C1ABE" w:rsidRDefault="006C1ABE" w:rsidP="0000131F">
      <w:pPr>
        <w:ind w:firstLine="536"/>
        <w:jc w:val="both"/>
        <w:rPr>
          <w:szCs w:val="28"/>
        </w:rPr>
      </w:pPr>
      <w:r>
        <w:rPr>
          <w:szCs w:val="28"/>
        </w:rPr>
        <w:t>а) максимальный размер платы за проезд – среднегодовой размер платы, превышение которого запрещено;</w:t>
      </w:r>
    </w:p>
    <w:p w:rsidR="003D6662" w:rsidRDefault="006C1ABE" w:rsidP="0000131F">
      <w:pPr>
        <w:ind w:firstLine="536"/>
        <w:jc w:val="both"/>
        <w:rPr>
          <w:szCs w:val="28"/>
        </w:rPr>
      </w:pPr>
      <w:r>
        <w:rPr>
          <w:szCs w:val="28"/>
        </w:rPr>
        <w:t>б) пользователь платной автомобильной дороги – лицо, пользующееся платной автомобильной дорогой и принимающее непосредственное участие в процессе дорожного движения в качестве водителя механического транспортного средства;</w:t>
      </w:r>
    </w:p>
    <w:p w:rsidR="006C1ABE" w:rsidRDefault="006C1ABE" w:rsidP="003D6662">
      <w:pPr>
        <w:jc w:val="center"/>
        <w:rPr>
          <w:szCs w:val="28"/>
        </w:rPr>
      </w:pPr>
    </w:p>
    <w:p w:rsidR="003D6662" w:rsidRPr="003D6662" w:rsidRDefault="003D6662" w:rsidP="003D6662">
      <w:pPr>
        <w:jc w:val="center"/>
        <w:rPr>
          <w:szCs w:val="28"/>
        </w:rPr>
      </w:pPr>
      <w:r>
        <w:rPr>
          <w:szCs w:val="28"/>
        </w:rPr>
        <w:lastRenderedPageBreak/>
        <w:t>2</w:t>
      </w:r>
    </w:p>
    <w:p w:rsidR="006C1ABE" w:rsidRDefault="006C1ABE" w:rsidP="0000131F">
      <w:pPr>
        <w:ind w:firstLine="536"/>
        <w:jc w:val="both"/>
        <w:rPr>
          <w:szCs w:val="28"/>
        </w:rPr>
      </w:pPr>
      <w:r>
        <w:rPr>
          <w:szCs w:val="28"/>
        </w:rPr>
        <w:t xml:space="preserve">в) размер платы – стоимость проезда по платной автомобильной дороге, приведенная к единице расстояния </w:t>
      </w:r>
      <w:smartTag w:uri="urn:schemas-microsoft-com:office:smarttags" w:element="metricconverter">
        <w:smartTagPr>
          <w:attr w:name="ProductID" w:val="1 километр"/>
        </w:smartTagPr>
        <w:r>
          <w:rPr>
            <w:szCs w:val="28"/>
          </w:rPr>
          <w:t>1 километр</w:t>
        </w:r>
      </w:smartTag>
      <w:r>
        <w:rPr>
          <w:szCs w:val="28"/>
        </w:rPr>
        <w:t>. Стоимость проезда может изменяться в зависимости от времени суток, дня недели и (или) месяца года, а также в зависимости от количества поездок, совершаемых по платной автомобильной дороге в течение месяца года и (или) иного календарного периода;</w:t>
      </w:r>
    </w:p>
    <w:p w:rsidR="006C1ABE" w:rsidRDefault="006C1ABE" w:rsidP="0000131F">
      <w:pPr>
        <w:autoSpaceDE w:val="0"/>
        <w:autoSpaceDN w:val="0"/>
        <w:adjustRightInd w:val="0"/>
        <w:ind w:firstLine="536"/>
        <w:jc w:val="both"/>
        <w:rPr>
          <w:szCs w:val="28"/>
        </w:rPr>
      </w:pPr>
      <w:r>
        <w:rPr>
          <w:szCs w:val="28"/>
        </w:rPr>
        <w:t>г) категория транспортных средств – основной групповой признак классификации транспортных средств, объединяющий транспортные средства нескольких типов. Категория транспортных средств может включать одну или несколько тарифных групп;</w:t>
      </w:r>
    </w:p>
    <w:p w:rsidR="006C1ABE" w:rsidRDefault="006C1ABE" w:rsidP="0000131F">
      <w:pPr>
        <w:autoSpaceDE w:val="0"/>
        <w:autoSpaceDN w:val="0"/>
        <w:adjustRightInd w:val="0"/>
        <w:ind w:firstLine="536"/>
        <w:jc w:val="both"/>
        <w:rPr>
          <w:szCs w:val="28"/>
        </w:rPr>
      </w:pPr>
      <w:r>
        <w:rPr>
          <w:szCs w:val="28"/>
        </w:rPr>
        <w:t xml:space="preserve">д) тарифная группа – групповой признак классификации транспортных средств внутри категории транспортных средств в зависимости от количества поездок, совершаемых по платной автомобильной дороге в течение месяца года и(или) в течение иного календарного периода. Тарифные группы определяются владельцем платной автомобильной дороги (оператором) на срок до конца календарного года на основе устанавливаемых оператором классификационных признаков. </w:t>
      </w:r>
    </w:p>
    <w:p w:rsidR="006C1ABE" w:rsidRDefault="00FF55EA" w:rsidP="0000131F">
      <w:pPr>
        <w:pStyle w:val="1"/>
        <w:numPr>
          <w:ilvl w:val="0"/>
          <w:numId w:val="0"/>
        </w:numPr>
        <w:tabs>
          <w:tab w:val="left" w:pos="708"/>
        </w:tabs>
        <w:spacing w:before="480" w:after="120"/>
        <w:ind w:firstLine="536"/>
        <w:rPr>
          <w:rFonts w:ascii="Times New Roman" w:hAnsi="Times New Roman"/>
          <w:sz w:val="28"/>
          <w:szCs w:val="28"/>
        </w:rPr>
      </w:pPr>
      <w:bookmarkStart w:id="3" w:name="_Toc229154684"/>
      <w:r>
        <w:rPr>
          <w:rFonts w:ascii="Times New Roman" w:hAnsi="Times New Roman"/>
          <w:sz w:val="28"/>
          <w:szCs w:val="28"/>
          <w:lang w:val="en-US"/>
        </w:rPr>
        <w:t>II</w:t>
      </w:r>
      <w:r w:rsidR="006C1ABE">
        <w:rPr>
          <w:rFonts w:ascii="Times New Roman" w:hAnsi="Times New Roman"/>
          <w:sz w:val="28"/>
          <w:szCs w:val="28"/>
        </w:rPr>
        <w:t xml:space="preserve">. Порядок расчета размера платы за проезд транспортных </w:t>
      </w:r>
      <w:r w:rsidR="006C1ABE">
        <w:rPr>
          <w:rFonts w:ascii="Times New Roman" w:hAnsi="Times New Roman"/>
          <w:sz w:val="28"/>
          <w:szCs w:val="28"/>
        </w:rPr>
        <w:br/>
        <w:t>средств по платной автомобильной дороге</w:t>
      </w:r>
    </w:p>
    <w:p w:rsidR="006C1ABE" w:rsidRDefault="00FF55EA" w:rsidP="0000131F">
      <w:pPr>
        <w:pStyle w:val="ab"/>
        <w:tabs>
          <w:tab w:val="left" w:pos="1210"/>
        </w:tabs>
        <w:spacing w:before="0" w:after="0" w:line="240" w:lineRule="auto"/>
        <w:ind w:left="0" w:firstLine="536"/>
        <w:rPr>
          <w:rFonts w:ascii="Times New Roman" w:hAnsi="Times New Roman"/>
          <w:sz w:val="28"/>
          <w:szCs w:val="28"/>
        </w:rPr>
      </w:pPr>
      <w:r w:rsidRPr="00FF55EA">
        <w:rPr>
          <w:rFonts w:ascii="Times New Roman" w:hAnsi="Times New Roman"/>
          <w:sz w:val="28"/>
          <w:szCs w:val="28"/>
        </w:rPr>
        <w:t>7</w:t>
      </w:r>
      <w:r w:rsidR="006C1ABE">
        <w:rPr>
          <w:rFonts w:ascii="Times New Roman" w:hAnsi="Times New Roman"/>
          <w:sz w:val="28"/>
          <w:szCs w:val="28"/>
        </w:rPr>
        <w:t>.</w:t>
      </w:r>
      <w:r w:rsidR="006C1ABE">
        <w:rPr>
          <w:rFonts w:ascii="Times New Roman" w:hAnsi="Times New Roman"/>
          <w:sz w:val="28"/>
          <w:szCs w:val="28"/>
        </w:rPr>
        <w:tab/>
        <w:t xml:space="preserve">Расчет максимального размера платы за проезд легковых транспортных средств и мотоциклов (категория </w:t>
      </w:r>
      <w:r w:rsidR="006C1ABE">
        <w:rPr>
          <w:rFonts w:ascii="Times New Roman" w:hAnsi="Times New Roman"/>
          <w:i/>
          <w:sz w:val="28"/>
          <w:szCs w:val="28"/>
          <w:lang w:val="en-US"/>
        </w:rPr>
        <w:t>n</w:t>
      </w:r>
      <w:r w:rsidR="006C1ABE">
        <w:rPr>
          <w:rFonts w:ascii="Times New Roman" w:hAnsi="Times New Roman"/>
          <w:sz w:val="28"/>
          <w:szCs w:val="28"/>
        </w:rPr>
        <w:t xml:space="preserve">=1) по платной автомобильной дороге в </w:t>
      </w:r>
      <w:proofErr w:type="spellStart"/>
      <w:r w:rsidR="006C1ABE">
        <w:rPr>
          <w:rFonts w:ascii="Times New Roman" w:hAnsi="Times New Roman"/>
          <w:i/>
          <w:sz w:val="28"/>
          <w:szCs w:val="28"/>
          <w:lang w:val="en-US"/>
        </w:rPr>
        <w:t>i</w:t>
      </w:r>
      <w:proofErr w:type="spellEnd"/>
      <w:r w:rsidR="006C1ABE">
        <w:rPr>
          <w:rFonts w:ascii="Times New Roman" w:hAnsi="Times New Roman"/>
          <w:sz w:val="28"/>
          <w:szCs w:val="28"/>
        </w:rPr>
        <w:t>-ом году осуществляется по формуле:</w:t>
      </w:r>
    </w:p>
    <w:p w:rsidR="006C1ABE" w:rsidRDefault="006C1ABE" w:rsidP="0000131F">
      <w:pPr>
        <w:spacing w:before="120" w:after="120"/>
        <w:ind w:firstLine="536"/>
        <w:jc w:val="right"/>
        <w:rPr>
          <w:szCs w:val="28"/>
        </w:rPr>
      </w:pPr>
      <w:r>
        <w:rPr>
          <w:position w:val="-16"/>
          <w:szCs w:val="28"/>
        </w:rPr>
        <w:object w:dxaOrig="2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0.25pt" o:ole="">
            <v:imagedata r:id="rId12" o:title=""/>
          </v:shape>
          <o:OLEObject Type="Embed" ProgID="Equation.3" ShapeID="_x0000_i1025" DrawAspect="Content" ObjectID="_1600842517" r:id="rId13"/>
        </w:object>
      </w:r>
      <w:r>
        <w:rPr>
          <w:szCs w:val="28"/>
        </w:rPr>
        <w:tab/>
      </w:r>
      <w:r>
        <w:rPr>
          <w:szCs w:val="28"/>
        </w:rPr>
        <w:tab/>
      </w:r>
      <w:r>
        <w:rPr>
          <w:szCs w:val="28"/>
        </w:rPr>
        <w:tab/>
      </w:r>
      <w:r>
        <w:rPr>
          <w:szCs w:val="28"/>
        </w:rPr>
        <w:tab/>
      </w:r>
      <w:r>
        <w:rPr>
          <w:szCs w:val="28"/>
        </w:rPr>
        <w:tab/>
      </w:r>
    </w:p>
    <w:p w:rsidR="006C1ABE" w:rsidRDefault="006C1ABE" w:rsidP="0000131F">
      <w:pPr>
        <w:pStyle w:val="ab"/>
        <w:spacing w:before="0" w:after="0" w:line="240" w:lineRule="auto"/>
        <w:ind w:left="0" w:firstLine="536"/>
        <w:jc w:val="left"/>
        <w:rPr>
          <w:rFonts w:ascii="Times New Roman" w:hAnsi="Times New Roman"/>
          <w:sz w:val="28"/>
          <w:szCs w:val="28"/>
        </w:rPr>
      </w:pPr>
      <w:r>
        <w:rPr>
          <w:rFonts w:ascii="Times New Roman" w:hAnsi="Times New Roman"/>
          <w:sz w:val="28"/>
          <w:szCs w:val="28"/>
        </w:rPr>
        <w:t>где:</w:t>
      </w:r>
    </w:p>
    <w:p w:rsidR="006C1ABE" w:rsidRDefault="006C1ABE" w:rsidP="0000131F">
      <w:pPr>
        <w:ind w:firstLine="536"/>
        <w:jc w:val="both"/>
        <w:rPr>
          <w:szCs w:val="28"/>
        </w:rPr>
      </w:pPr>
      <w:r>
        <w:rPr>
          <w:position w:val="-14"/>
          <w:szCs w:val="28"/>
        </w:rPr>
        <w:object w:dxaOrig="680" w:dyaOrig="380">
          <v:shape id="_x0000_i1026" type="#_x0000_t75" style="width:33.75pt;height:18.75pt" o:ole="">
            <v:imagedata r:id="rId14" o:title=""/>
          </v:shape>
          <o:OLEObject Type="Embed" ProgID="Equation.3" ShapeID="_x0000_i1026" DrawAspect="Content" ObjectID="_1600842518" r:id="rId15"/>
        </w:object>
      </w:r>
      <w:r>
        <w:rPr>
          <w:szCs w:val="28"/>
        </w:rPr>
        <w:t> </w:t>
      </w:r>
      <w:r>
        <w:rPr>
          <w:i/>
          <w:szCs w:val="28"/>
        </w:rPr>
        <w:t>–</w:t>
      </w:r>
      <w:r>
        <w:rPr>
          <w:szCs w:val="28"/>
        </w:rPr>
        <w:t xml:space="preserve"> максимальный размер платы за проезд легковых транспортных средств и мотоциклов по платной автомобильной дороге, установленный Правительством Российской Федерации на 2010 год, в рублях; </w:t>
      </w:r>
    </w:p>
    <w:p w:rsidR="006C1ABE" w:rsidRDefault="006C1ABE" w:rsidP="0000131F">
      <w:pPr>
        <w:ind w:firstLine="536"/>
        <w:jc w:val="both"/>
        <w:rPr>
          <w:szCs w:val="28"/>
        </w:rPr>
      </w:pPr>
      <w:r>
        <w:rPr>
          <w:position w:val="-12"/>
          <w:sz w:val="20"/>
        </w:rPr>
        <w:object w:dxaOrig="660" w:dyaOrig="360">
          <v:shape id="_x0000_i1027" type="#_x0000_t75" style="width:33pt;height:18pt" o:ole="">
            <v:imagedata r:id="rId16" o:title=""/>
          </v:shape>
          <o:OLEObject Type="Embed" ProgID="Equation.3" ShapeID="_x0000_i1027" DrawAspect="Content" ObjectID="_1600842519" r:id="rId17"/>
        </w:object>
      </w:r>
      <w:r>
        <w:rPr>
          <w:i/>
          <w:szCs w:val="28"/>
        </w:rPr>
        <w:t xml:space="preserve"> </w:t>
      </w:r>
      <w:r>
        <w:rPr>
          <w:i/>
          <w:szCs w:val="28"/>
          <w:lang w:val="en-US"/>
        </w:rPr>
        <w:t> </w:t>
      </w:r>
      <w:r>
        <w:rPr>
          <w:i/>
          <w:szCs w:val="28"/>
        </w:rPr>
        <w:t>–</w:t>
      </w:r>
      <w:r>
        <w:rPr>
          <w:i/>
          <w:szCs w:val="28"/>
          <w:lang w:val="en-US"/>
        </w:rPr>
        <w:t> </w:t>
      </w:r>
      <w:r>
        <w:rPr>
          <w:szCs w:val="28"/>
        </w:rPr>
        <w:t>сводный</w:t>
      </w:r>
      <w:r>
        <w:rPr>
          <w:i/>
          <w:szCs w:val="28"/>
        </w:rPr>
        <w:t xml:space="preserve"> </w:t>
      </w:r>
      <w:r>
        <w:rPr>
          <w:szCs w:val="28"/>
        </w:rPr>
        <w:t xml:space="preserve">индекс потребительских цен в году </w:t>
      </w:r>
      <w:proofErr w:type="spellStart"/>
      <w:r>
        <w:rPr>
          <w:i/>
          <w:szCs w:val="28"/>
          <w:lang w:val="en-US"/>
        </w:rPr>
        <w:t>i</w:t>
      </w:r>
      <w:proofErr w:type="spellEnd"/>
      <w:r w:rsidRPr="006C1ABE">
        <w:rPr>
          <w:i/>
          <w:szCs w:val="28"/>
        </w:rPr>
        <w:t xml:space="preserve"> </w:t>
      </w:r>
      <w:r>
        <w:rPr>
          <w:szCs w:val="28"/>
        </w:rPr>
        <w:t>по сравнению с</w:t>
      </w:r>
      <w:r>
        <w:rPr>
          <w:i/>
          <w:szCs w:val="28"/>
        </w:rPr>
        <w:t xml:space="preserve"> </w:t>
      </w:r>
      <w:r>
        <w:rPr>
          <w:szCs w:val="28"/>
        </w:rPr>
        <w:t>2010г., при расчете на период более одного года определяемый как произведение индексов потребительских цен за соответствующие годы, в долях.</w:t>
      </w:r>
    </w:p>
    <w:p w:rsidR="006C1ABE" w:rsidRDefault="00FF55EA" w:rsidP="0000131F">
      <w:pPr>
        <w:pStyle w:val="ab"/>
        <w:tabs>
          <w:tab w:val="left" w:pos="1210"/>
        </w:tabs>
        <w:spacing w:after="0" w:line="240" w:lineRule="auto"/>
        <w:ind w:left="0" w:firstLine="536"/>
        <w:rPr>
          <w:rFonts w:ascii="Times New Roman" w:hAnsi="Times New Roman"/>
          <w:sz w:val="28"/>
          <w:szCs w:val="28"/>
        </w:rPr>
      </w:pPr>
      <w:r w:rsidRPr="00FF55EA">
        <w:rPr>
          <w:rFonts w:ascii="Times New Roman" w:hAnsi="Times New Roman"/>
          <w:sz w:val="28"/>
          <w:szCs w:val="28"/>
        </w:rPr>
        <w:t>8</w:t>
      </w:r>
      <w:r w:rsidR="006C1ABE">
        <w:rPr>
          <w:rFonts w:ascii="Times New Roman" w:hAnsi="Times New Roman"/>
          <w:sz w:val="28"/>
          <w:szCs w:val="28"/>
        </w:rPr>
        <w:t>.</w:t>
      </w:r>
      <w:r w:rsidR="006C1ABE">
        <w:rPr>
          <w:rFonts w:ascii="Times New Roman" w:hAnsi="Times New Roman"/>
          <w:sz w:val="28"/>
          <w:szCs w:val="28"/>
        </w:rPr>
        <w:tab/>
        <w:t xml:space="preserve">Расчет максимального размера платы за проезд транспортных средств категорий </w:t>
      </w:r>
      <w:r w:rsidR="006C1ABE">
        <w:rPr>
          <w:rFonts w:ascii="Times New Roman" w:hAnsi="Times New Roman"/>
          <w:i/>
          <w:sz w:val="28"/>
          <w:szCs w:val="28"/>
          <w:lang w:val="en-US"/>
        </w:rPr>
        <w:t>n</w:t>
      </w:r>
      <w:r w:rsidR="006C1ABE">
        <w:rPr>
          <w:rFonts w:ascii="Times New Roman" w:hAnsi="Times New Roman"/>
          <w:sz w:val="28"/>
          <w:szCs w:val="28"/>
        </w:rPr>
        <w:t xml:space="preserve">=2,3,4 по платной автомобильной дороге в </w:t>
      </w:r>
      <w:proofErr w:type="spellStart"/>
      <w:r w:rsidR="006C1ABE">
        <w:rPr>
          <w:rFonts w:ascii="Times New Roman" w:hAnsi="Times New Roman"/>
          <w:i/>
          <w:sz w:val="28"/>
          <w:szCs w:val="28"/>
          <w:lang w:val="en-US"/>
        </w:rPr>
        <w:t>i</w:t>
      </w:r>
      <w:proofErr w:type="spellEnd"/>
      <w:r w:rsidR="006C1ABE">
        <w:rPr>
          <w:rFonts w:ascii="Times New Roman" w:hAnsi="Times New Roman"/>
          <w:sz w:val="28"/>
          <w:szCs w:val="28"/>
        </w:rPr>
        <w:t>-ом году осуществляется по формуле:</w:t>
      </w:r>
    </w:p>
    <w:p w:rsidR="006C1ABE" w:rsidRDefault="006C1ABE" w:rsidP="0000131F">
      <w:pPr>
        <w:spacing w:before="120" w:after="120"/>
        <w:ind w:firstLine="536"/>
        <w:jc w:val="right"/>
        <w:rPr>
          <w:szCs w:val="28"/>
        </w:rPr>
      </w:pPr>
      <w:r>
        <w:rPr>
          <w:position w:val="-16"/>
          <w:szCs w:val="28"/>
        </w:rPr>
        <w:object w:dxaOrig="2799" w:dyaOrig="400">
          <v:shape id="_x0000_i1028" type="#_x0000_t75" style="width:139.5pt;height:20.25pt" o:ole="">
            <v:imagedata r:id="rId18" o:title=""/>
          </v:shape>
          <o:OLEObject Type="Embed" ProgID="Equation.3" ShapeID="_x0000_i1028" DrawAspect="Content" ObjectID="_1600842520" r:id="rId19"/>
        </w:object>
      </w:r>
      <w:r>
        <w:rPr>
          <w:szCs w:val="28"/>
        </w:rPr>
        <w:tab/>
      </w:r>
      <w:r>
        <w:rPr>
          <w:szCs w:val="28"/>
        </w:rPr>
        <w:tab/>
      </w:r>
      <w:r>
        <w:rPr>
          <w:szCs w:val="28"/>
        </w:rPr>
        <w:tab/>
      </w:r>
      <w:r>
        <w:rPr>
          <w:szCs w:val="28"/>
        </w:rPr>
        <w:tab/>
      </w:r>
      <w:r>
        <w:rPr>
          <w:szCs w:val="28"/>
        </w:rPr>
        <w:tab/>
      </w:r>
    </w:p>
    <w:p w:rsidR="006C1ABE" w:rsidRDefault="006C1ABE" w:rsidP="0000131F">
      <w:pPr>
        <w:pStyle w:val="ab"/>
        <w:spacing w:before="0" w:after="0" w:line="240" w:lineRule="auto"/>
        <w:ind w:left="0" w:firstLine="536"/>
        <w:jc w:val="left"/>
        <w:rPr>
          <w:rFonts w:ascii="Times New Roman" w:hAnsi="Times New Roman"/>
          <w:sz w:val="28"/>
          <w:szCs w:val="28"/>
        </w:rPr>
      </w:pPr>
      <w:r>
        <w:rPr>
          <w:rFonts w:ascii="Times New Roman" w:hAnsi="Times New Roman"/>
          <w:sz w:val="28"/>
          <w:szCs w:val="28"/>
        </w:rPr>
        <w:t>где:</w:t>
      </w:r>
    </w:p>
    <w:p w:rsidR="003D6662" w:rsidRDefault="006C1ABE" w:rsidP="0000131F">
      <w:pPr>
        <w:ind w:firstLine="536"/>
        <w:jc w:val="both"/>
        <w:rPr>
          <w:szCs w:val="28"/>
        </w:rPr>
      </w:pPr>
      <w:r>
        <w:rPr>
          <w:i/>
          <w:szCs w:val="28"/>
          <w:lang w:val="en-US"/>
        </w:rPr>
        <w:t>n</w:t>
      </w:r>
      <w:r>
        <w:rPr>
          <w:szCs w:val="28"/>
        </w:rPr>
        <w:t> – номер категории транспортных средств в соответствии с Приложением к настоящей Методике;</w:t>
      </w:r>
    </w:p>
    <w:p w:rsidR="006C1ABE" w:rsidRDefault="003D6662" w:rsidP="003D6662">
      <w:pPr>
        <w:tabs>
          <w:tab w:val="left" w:pos="5535"/>
        </w:tabs>
        <w:rPr>
          <w:szCs w:val="28"/>
        </w:rPr>
      </w:pPr>
      <w:r>
        <w:rPr>
          <w:szCs w:val="28"/>
        </w:rPr>
        <w:tab/>
      </w:r>
    </w:p>
    <w:p w:rsidR="003D6662" w:rsidRDefault="003D6662" w:rsidP="003D6662">
      <w:pPr>
        <w:tabs>
          <w:tab w:val="left" w:pos="5535"/>
        </w:tabs>
        <w:rPr>
          <w:szCs w:val="28"/>
        </w:rPr>
      </w:pPr>
    </w:p>
    <w:p w:rsidR="003D6662" w:rsidRDefault="003D6662" w:rsidP="003D6662">
      <w:pPr>
        <w:tabs>
          <w:tab w:val="left" w:pos="5535"/>
        </w:tabs>
        <w:jc w:val="center"/>
        <w:rPr>
          <w:szCs w:val="28"/>
        </w:rPr>
      </w:pPr>
      <w:r>
        <w:rPr>
          <w:szCs w:val="28"/>
        </w:rPr>
        <w:lastRenderedPageBreak/>
        <w:t>3</w:t>
      </w:r>
    </w:p>
    <w:p w:rsidR="003D6662" w:rsidRPr="003D6662" w:rsidRDefault="003D6662" w:rsidP="003D6662">
      <w:pPr>
        <w:tabs>
          <w:tab w:val="left" w:pos="5535"/>
        </w:tabs>
        <w:jc w:val="center"/>
        <w:rPr>
          <w:szCs w:val="28"/>
        </w:rPr>
      </w:pPr>
    </w:p>
    <w:p w:rsidR="006C1ABE" w:rsidRDefault="006C1ABE" w:rsidP="0000131F">
      <w:pPr>
        <w:ind w:firstLine="536"/>
        <w:jc w:val="both"/>
        <w:rPr>
          <w:szCs w:val="28"/>
        </w:rPr>
      </w:pPr>
      <w:r>
        <w:rPr>
          <w:position w:val="-12"/>
          <w:szCs w:val="28"/>
        </w:rPr>
        <w:object w:dxaOrig="300" w:dyaOrig="360">
          <v:shape id="_x0000_i1029" type="#_x0000_t75" style="width:15pt;height:18pt" o:ole="">
            <v:imagedata r:id="rId20" o:title=""/>
          </v:shape>
          <o:OLEObject Type="Embed" ProgID="Equation.3" ShapeID="_x0000_i1029" DrawAspect="Content" ObjectID="_1600842521" r:id="rId21"/>
        </w:object>
      </w:r>
      <w:r>
        <w:rPr>
          <w:szCs w:val="28"/>
        </w:rPr>
        <w:t xml:space="preserve"> – коэффициент дифференциации размера платы за проезд транспортных средств категории </w:t>
      </w:r>
      <w:r>
        <w:rPr>
          <w:i/>
          <w:szCs w:val="28"/>
          <w:lang w:val="en-US"/>
        </w:rPr>
        <w:t>n</w:t>
      </w:r>
      <w:r>
        <w:rPr>
          <w:szCs w:val="28"/>
        </w:rPr>
        <w:t xml:space="preserve"> по платной автомобильной дороге в соответствии с Приложением к настоящей Методике;</w:t>
      </w:r>
    </w:p>
    <w:bookmarkEnd w:id="3"/>
    <w:p w:rsidR="006C1ABE" w:rsidRDefault="00FF55EA" w:rsidP="0000131F">
      <w:pPr>
        <w:spacing w:before="120"/>
        <w:ind w:firstLine="536"/>
        <w:jc w:val="both"/>
        <w:rPr>
          <w:szCs w:val="28"/>
        </w:rPr>
      </w:pPr>
      <w:r w:rsidRPr="00FF55EA">
        <w:rPr>
          <w:szCs w:val="28"/>
        </w:rPr>
        <w:t>9</w:t>
      </w:r>
      <w:r w:rsidR="006C1ABE">
        <w:rPr>
          <w:szCs w:val="28"/>
        </w:rPr>
        <w:t xml:space="preserve">. Ограничиваемый в соответствии с настоящей Методикой среднегодовой размер </w:t>
      </w:r>
      <w:r w:rsidR="006C1ABE">
        <w:rPr>
          <w:bCs/>
          <w:szCs w:val="28"/>
        </w:rPr>
        <w:t xml:space="preserve">платы </w:t>
      </w:r>
      <w:r w:rsidR="006C1ABE">
        <w:rPr>
          <w:position w:val="-14"/>
          <w:szCs w:val="28"/>
        </w:rPr>
        <w:object w:dxaOrig="360" w:dyaOrig="380">
          <v:shape id="_x0000_i1030" type="#_x0000_t75" style="width:18pt;height:18.75pt" o:ole="">
            <v:imagedata r:id="rId22" o:title=""/>
          </v:shape>
          <o:OLEObject Type="Embed" ProgID="Equation.3" ShapeID="_x0000_i1030" DrawAspect="Content" ObjectID="_1600842522" r:id="rId23"/>
        </w:object>
      </w:r>
      <w:r w:rsidR="006C1ABE">
        <w:rPr>
          <w:szCs w:val="28"/>
        </w:rPr>
        <w:t xml:space="preserve"> </w:t>
      </w:r>
      <w:r w:rsidR="006C1ABE">
        <w:rPr>
          <w:bCs/>
          <w:szCs w:val="28"/>
        </w:rPr>
        <w:t xml:space="preserve">за проезд </w:t>
      </w:r>
      <w:r w:rsidR="006C1ABE">
        <w:rPr>
          <w:szCs w:val="28"/>
        </w:rPr>
        <w:t xml:space="preserve">транспортных средств категории </w:t>
      </w:r>
      <w:r w:rsidR="006C1ABE">
        <w:rPr>
          <w:i/>
          <w:szCs w:val="28"/>
          <w:lang w:val="en-US"/>
        </w:rPr>
        <w:t>n</w:t>
      </w:r>
      <w:r w:rsidR="006C1ABE" w:rsidRPr="006C1ABE">
        <w:rPr>
          <w:szCs w:val="28"/>
        </w:rPr>
        <w:t xml:space="preserve"> </w:t>
      </w:r>
      <w:r w:rsidR="006C1ABE">
        <w:rPr>
          <w:szCs w:val="28"/>
        </w:rPr>
        <w:t xml:space="preserve">по платной автомобильной дороге в </w:t>
      </w:r>
      <w:r w:rsidR="006C1ABE">
        <w:rPr>
          <w:i/>
          <w:szCs w:val="28"/>
        </w:rPr>
        <w:t>i</w:t>
      </w:r>
      <w:r w:rsidR="006C1ABE">
        <w:rPr>
          <w:szCs w:val="28"/>
        </w:rPr>
        <w:t>-ом году определяется по формуле:</w:t>
      </w:r>
    </w:p>
    <w:p w:rsidR="006C1ABE" w:rsidRDefault="006C1ABE" w:rsidP="0000131F">
      <w:pPr>
        <w:pStyle w:val="aa"/>
        <w:ind w:firstLine="536"/>
        <w:jc w:val="right"/>
        <w:rPr>
          <w:rFonts w:ascii="Times New Roman" w:hAnsi="Times New Roman"/>
          <w:sz w:val="28"/>
          <w:szCs w:val="28"/>
        </w:rPr>
      </w:pPr>
      <w:r>
        <w:rPr>
          <w:position w:val="-28"/>
          <w:sz w:val="28"/>
          <w:szCs w:val="28"/>
        </w:rPr>
        <w:object w:dxaOrig="2120" w:dyaOrig="680">
          <v:shape id="_x0000_i1031" type="#_x0000_t75" style="width:105.75pt;height:33.75pt" o:ole="">
            <v:imagedata r:id="rId24" o:title=""/>
          </v:shape>
          <o:OLEObject Type="Embed" ProgID="Equation.3" ShapeID="_x0000_i1031" DrawAspect="Content" ObjectID="_1600842523" r:id="rId25"/>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C1ABE" w:rsidRDefault="006C1ABE" w:rsidP="0000131F">
      <w:pPr>
        <w:pStyle w:val="aa"/>
        <w:ind w:firstLine="536"/>
        <w:jc w:val="both"/>
        <w:rPr>
          <w:rFonts w:ascii="Times New Roman" w:hAnsi="Times New Roman"/>
          <w:sz w:val="28"/>
          <w:szCs w:val="28"/>
        </w:rPr>
      </w:pPr>
      <w:r>
        <w:rPr>
          <w:rFonts w:ascii="Times New Roman" w:hAnsi="Times New Roman"/>
          <w:sz w:val="28"/>
          <w:szCs w:val="28"/>
        </w:rPr>
        <w:t xml:space="preserve">где: </w:t>
      </w:r>
    </w:p>
    <w:p w:rsidR="006C1ABE" w:rsidRDefault="006C1ABE" w:rsidP="0000131F">
      <w:pPr>
        <w:pStyle w:val="aa"/>
        <w:ind w:firstLine="536"/>
        <w:jc w:val="both"/>
        <w:rPr>
          <w:rFonts w:ascii="Times New Roman" w:hAnsi="Times New Roman"/>
          <w:sz w:val="28"/>
          <w:szCs w:val="28"/>
        </w:rPr>
      </w:pPr>
      <w:r>
        <w:rPr>
          <w:position w:val="-14"/>
          <w:sz w:val="28"/>
          <w:szCs w:val="28"/>
        </w:rPr>
        <w:object w:dxaOrig="360" w:dyaOrig="400">
          <v:shape id="_x0000_i1032" type="#_x0000_t75" style="width:18pt;height:20.25pt" o:ole="">
            <v:imagedata r:id="rId26" o:title=""/>
          </v:shape>
          <o:OLEObject Type="Embed" ProgID="Equation.3" ShapeID="_x0000_i1032" DrawAspect="Content" ObjectID="_1600842524" r:id="rId27"/>
        </w:object>
      </w:r>
      <w:r>
        <w:rPr>
          <w:rFonts w:ascii="Times New Roman" w:hAnsi="Times New Roman"/>
          <w:sz w:val="28"/>
          <w:szCs w:val="28"/>
        </w:rPr>
        <w:t xml:space="preserve"> - размер платы, взимаемой с транспортных средств категории </w:t>
      </w:r>
      <w:r>
        <w:rPr>
          <w:rFonts w:ascii="Times New Roman" w:hAnsi="Times New Roman"/>
          <w:i/>
          <w:sz w:val="28"/>
          <w:szCs w:val="28"/>
          <w:lang w:val="en-US"/>
        </w:rPr>
        <w:t>n</w:t>
      </w:r>
      <w:r w:rsidRPr="006C1ABE">
        <w:rPr>
          <w:rFonts w:ascii="Times New Roman" w:hAnsi="Times New Roman"/>
          <w:sz w:val="28"/>
          <w:szCs w:val="28"/>
        </w:rPr>
        <w:t xml:space="preserve"> </w:t>
      </w:r>
      <w:r>
        <w:rPr>
          <w:rFonts w:ascii="Times New Roman" w:hAnsi="Times New Roman"/>
          <w:sz w:val="28"/>
          <w:szCs w:val="28"/>
        </w:rPr>
        <w:t xml:space="preserve">за въезд на платную автомобильную дорогу в течение </w:t>
      </w:r>
      <w:r>
        <w:rPr>
          <w:rFonts w:ascii="Times New Roman" w:hAnsi="Times New Roman"/>
          <w:i/>
          <w:sz w:val="28"/>
          <w:szCs w:val="28"/>
          <w:lang w:val="en-US"/>
        </w:rPr>
        <w:t>k</w:t>
      </w:r>
      <w:r>
        <w:rPr>
          <w:rFonts w:ascii="Times New Roman" w:hAnsi="Times New Roman"/>
          <w:sz w:val="28"/>
          <w:szCs w:val="28"/>
        </w:rPr>
        <w:t>-го часа года, в рублях;</w:t>
      </w:r>
    </w:p>
    <w:p w:rsidR="006C1ABE" w:rsidRDefault="006C1ABE" w:rsidP="0000131F">
      <w:pPr>
        <w:pStyle w:val="aa"/>
        <w:ind w:firstLine="536"/>
        <w:jc w:val="both"/>
        <w:rPr>
          <w:rFonts w:ascii="Times New Roman" w:hAnsi="Times New Roman"/>
          <w:sz w:val="28"/>
          <w:szCs w:val="28"/>
        </w:rPr>
      </w:pPr>
      <w:r>
        <w:rPr>
          <w:rFonts w:ascii="Times New Roman" w:hAnsi="Times New Roman"/>
          <w:sz w:val="28"/>
          <w:szCs w:val="28"/>
        </w:rPr>
        <w:t>8760 - расчетное число часов в году.</w:t>
      </w:r>
    </w:p>
    <w:p w:rsidR="006C1ABE" w:rsidRDefault="006C1ABE" w:rsidP="0000131F">
      <w:pPr>
        <w:pStyle w:val="aa"/>
        <w:ind w:firstLine="536"/>
        <w:jc w:val="both"/>
        <w:rPr>
          <w:rFonts w:ascii="Times New Roman" w:hAnsi="Times New Roman"/>
          <w:sz w:val="28"/>
          <w:szCs w:val="28"/>
        </w:rPr>
      </w:pPr>
      <w:r>
        <w:rPr>
          <w:rFonts w:ascii="Times New Roman" w:hAnsi="Times New Roman"/>
          <w:bCs/>
          <w:sz w:val="28"/>
          <w:szCs w:val="28"/>
        </w:rPr>
        <w:t xml:space="preserve">Размер платы </w:t>
      </w:r>
      <w:r>
        <w:rPr>
          <w:position w:val="-14"/>
          <w:sz w:val="28"/>
          <w:szCs w:val="28"/>
        </w:rPr>
        <w:object w:dxaOrig="360" w:dyaOrig="380">
          <v:shape id="_x0000_i1033" type="#_x0000_t75" style="width:18pt;height:18.75pt" o:ole="">
            <v:imagedata r:id="rId22" o:title=""/>
          </v:shape>
          <o:OLEObject Type="Embed" ProgID="Equation.3" ShapeID="_x0000_i1033" DrawAspect="Content" ObjectID="_1600842525" r:id="rId28"/>
        </w:object>
      </w:r>
      <w:r>
        <w:rPr>
          <w:sz w:val="28"/>
          <w:szCs w:val="28"/>
        </w:rPr>
        <w:t xml:space="preserve"> </w:t>
      </w:r>
      <w:r>
        <w:rPr>
          <w:rFonts w:ascii="Times New Roman" w:hAnsi="Times New Roman"/>
          <w:bCs/>
          <w:sz w:val="28"/>
          <w:szCs w:val="28"/>
        </w:rPr>
        <w:t xml:space="preserve">за проезд </w:t>
      </w:r>
      <w:r>
        <w:rPr>
          <w:rFonts w:ascii="Times New Roman" w:hAnsi="Times New Roman"/>
          <w:sz w:val="28"/>
          <w:szCs w:val="28"/>
        </w:rPr>
        <w:t xml:space="preserve">транспортных средств по платной автомобильной дороге, рассчитанный в соответствии с настоящей Методикой, не должен превышать максимальный размер платы, то есть должно выполняться условие: </w:t>
      </w:r>
      <w:r>
        <w:rPr>
          <w:position w:val="-14"/>
          <w:sz w:val="28"/>
          <w:szCs w:val="28"/>
        </w:rPr>
        <w:object w:dxaOrig="360" w:dyaOrig="380">
          <v:shape id="_x0000_i1034" type="#_x0000_t75" style="width:18pt;height:18.75pt" o:ole="">
            <v:imagedata r:id="rId29" o:title=""/>
          </v:shape>
          <o:OLEObject Type="Embed" ProgID="Equation.3" ShapeID="_x0000_i1034" DrawAspect="Content" ObjectID="_1600842526" r:id="rId30"/>
        </w:object>
      </w:r>
      <w:r>
        <w:rPr>
          <w:position w:val="-4"/>
          <w:sz w:val="28"/>
          <w:szCs w:val="28"/>
        </w:rPr>
        <w:object w:dxaOrig="200" w:dyaOrig="240">
          <v:shape id="_x0000_i1035" type="#_x0000_t75" style="width:9.75pt;height:12pt" o:ole="">
            <v:imagedata r:id="rId31" o:title=""/>
          </v:shape>
          <o:OLEObject Type="Embed" ProgID="Equation.3" ShapeID="_x0000_i1035" DrawAspect="Content" ObjectID="_1600842527" r:id="rId32"/>
        </w:object>
      </w:r>
      <w:r>
        <w:rPr>
          <w:position w:val="-16"/>
          <w:sz w:val="28"/>
          <w:szCs w:val="28"/>
        </w:rPr>
        <w:object w:dxaOrig="580" w:dyaOrig="400">
          <v:shape id="_x0000_i1036" type="#_x0000_t75" style="width:29.25pt;height:20.25pt" o:ole="">
            <v:imagedata r:id="rId33" o:title=""/>
          </v:shape>
          <o:OLEObject Type="Embed" ProgID="Equation.3" ShapeID="_x0000_i1036" DrawAspect="Content" ObjectID="_1600842528" r:id="rId34"/>
        </w:object>
      </w:r>
      <w:r>
        <w:rPr>
          <w:sz w:val="28"/>
          <w:szCs w:val="28"/>
        </w:rPr>
        <w:t>.</w:t>
      </w:r>
    </w:p>
    <w:p w:rsidR="006C1ABE" w:rsidRDefault="006C1ABE" w:rsidP="0000131F">
      <w:pPr>
        <w:pStyle w:val="aa"/>
        <w:ind w:firstLine="536"/>
        <w:jc w:val="both"/>
        <w:rPr>
          <w:rFonts w:ascii="Times New Roman" w:hAnsi="Times New Roman"/>
          <w:sz w:val="28"/>
          <w:szCs w:val="28"/>
        </w:rPr>
      </w:pPr>
      <w:r>
        <w:rPr>
          <w:rFonts w:ascii="Times New Roman" w:hAnsi="Times New Roman"/>
          <w:sz w:val="28"/>
          <w:szCs w:val="28"/>
        </w:rPr>
        <w:tab/>
      </w:r>
      <w:r w:rsidR="00FF55EA" w:rsidRPr="00FF55EA">
        <w:rPr>
          <w:rFonts w:ascii="Times New Roman" w:hAnsi="Times New Roman"/>
          <w:sz w:val="28"/>
          <w:szCs w:val="28"/>
        </w:rPr>
        <w:t>10</w:t>
      </w:r>
      <w:r>
        <w:rPr>
          <w:rFonts w:ascii="Times New Roman" w:hAnsi="Times New Roman"/>
          <w:sz w:val="28"/>
          <w:szCs w:val="28"/>
        </w:rPr>
        <w:t xml:space="preserve">. При дифференциации размера платы за проезд по платной автомобильной дороге по тарифным группам, ограничиваемый в соответствии с настоящей Методикой среднегодовой размер </w:t>
      </w:r>
      <w:r>
        <w:rPr>
          <w:rFonts w:ascii="Times New Roman" w:hAnsi="Times New Roman"/>
          <w:bCs/>
          <w:sz w:val="28"/>
          <w:szCs w:val="28"/>
        </w:rPr>
        <w:t xml:space="preserve">платы за проезд </w:t>
      </w:r>
      <w:r>
        <w:rPr>
          <w:rFonts w:ascii="Times New Roman" w:hAnsi="Times New Roman"/>
          <w:sz w:val="28"/>
          <w:szCs w:val="28"/>
        </w:rPr>
        <w:t xml:space="preserve">транспортных средств категории </w:t>
      </w:r>
      <w:r>
        <w:rPr>
          <w:rFonts w:ascii="Times New Roman" w:hAnsi="Times New Roman"/>
          <w:i/>
          <w:sz w:val="28"/>
          <w:szCs w:val="28"/>
          <w:lang w:val="en-US"/>
        </w:rPr>
        <w:t>n</w:t>
      </w:r>
      <w:r>
        <w:rPr>
          <w:rFonts w:ascii="Times New Roman" w:hAnsi="Times New Roman"/>
          <w:sz w:val="28"/>
          <w:szCs w:val="28"/>
        </w:rPr>
        <w:t xml:space="preserve"> по платной автомобильной дороге в </w:t>
      </w:r>
      <w:proofErr w:type="spellStart"/>
      <w:r>
        <w:rPr>
          <w:rFonts w:ascii="Times New Roman" w:hAnsi="Times New Roman"/>
          <w:i/>
          <w:sz w:val="28"/>
          <w:szCs w:val="28"/>
          <w:lang w:val="en-US"/>
        </w:rPr>
        <w:t>i</w:t>
      </w:r>
      <w:proofErr w:type="spellEnd"/>
      <w:r>
        <w:rPr>
          <w:rFonts w:ascii="Times New Roman" w:hAnsi="Times New Roman"/>
          <w:sz w:val="28"/>
          <w:szCs w:val="28"/>
        </w:rPr>
        <w:t>-ом году определяется по формуле:</w:t>
      </w:r>
    </w:p>
    <w:p w:rsidR="006C1ABE" w:rsidRDefault="006C1ABE" w:rsidP="0000131F">
      <w:pPr>
        <w:pStyle w:val="aa"/>
        <w:ind w:firstLine="536"/>
        <w:jc w:val="right"/>
        <w:rPr>
          <w:sz w:val="24"/>
          <w:szCs w:val="24"/>
        </w:rPr>
      </w:pPr>
    </w:p>
    <w:p w:rsidR="006C1ABE" w:rsidRDefault="006C1ABE" w:rsidP="0000131F">
      <w:pPr>
        <w:pStyle w:val="aa"/>
        <w:ind w:firstLine="536"/>
        <w:jc w:val="right"/>
        <w:rPr>
          <w:rFonts w:ascii="Times New Roman" w:hAnsi="Times New Roman"/>
          <w:sz w:val="28"/>
          <w:szCs w:val="28"/>
        </w:rPr>
      </w:pPr>
      <w:r>
        <w:rPr>
          <w:position w:val="-30"/>
          <w:sz w:val="24"/>
          <w:szCs w:val="24"/>
        </w:rPr>
        <w:object w:dxaOrig="2520" w:dyaOrig="700">
          <v:shape id="_x0000_i1037" type="#_x0000_t75" style="width:126pt;height:35.25pt" o:ole="">
            <v:imagedata r:id="rId35" o:title=""/>
          </v:shape>
          <o:OLEObject Type="Embed" ProgID="Equation.3" ShapeID="_x0000_i1037" DrawAspect="Content" ObjectID="_1600842529" r:id="rId36"/>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C1ABE" w:rsidRDefault="006C1ABE" w:rsidP="0000131F">
      <w:pPr>
        <w:pStyle w:val="aa"/>
        <w:ind w:firstLine="536"/>
        <w:jc w:val="both"/>
        <w:rPr>
          <w:rFonts w:ascii="Times New Roman" w:hAnsi="Times New Roman"/>
          <w:sz w:val="28"/>
          <w:szCs w:val="28"/>
        </w:rPr>
      </w:pPr>
      <w:r>
        <w:rPr>
          <w:rFonts w:ascii="Times New Roman" w:hAnsi="Times New Roman"/>
          <w:sz w:val="28"/>
          <w:szCs w:val="28"/>
        </w:rPr>
        <w:t xml:space="preserve">где: </w:t>
      </w:r>
    </w:p>
    <w:p w:rsidR="006C1ABE" w:rsidRDefault="006C1ABE" w:rsidP="0000131F">
      <w:pPr>
        <w:pStyle w:val="aa"/>
        <w:ind w:firstLine="536"/>
        <w:jc w:val="both"/>
        <w:rPr>
          <w:rFonts w:ascii="Times New Roman" w:hAnsi="Times New Roman"/>
          <w:sz w:val="28"/>
          <w:szCs w:val="28"/>
        </w:rPr>
      </w:pPr>
      <w:r>
        <w:rPr>
          <w:position w:val="-14"/>
          <w:sz w:val="28"/>
          <w:szCs w:val="28"/>
        </w:rPr>
        <w:object w:dxaOrig="480" w:dyaOrig="400">
          <v:shape id="_x0000_i1038" type="#_x0000_t75" style="width:24pt;height:20.25pt" o:ole="">
            <v:imagedata r:id="rId37" o:title=""/>
          </v:shape>
          <o:OLEObject Type="Embed" ProgID="Equation.3" ShapeID="_x0000_i1038" DrawAspect="Content" ObjectID="_1600842530" r:id="rId38"/>
        </w:object>
      </w:r>
      <w:r>
        <w:rPr>
          <w:rFonts w:ascii="Times New Roman" w:hAnsi="Times New Roman"/>
          <w:sz w:val="28"/>
          <w:szCs w:val="28"/>
        </w:rPr>
        <w:t xml:space="preserve"> - размер платы, взимаемой с транспортных средств тарифной группы </w:t>
      </w:r>
      <w:r>
        <w:rPr>
          <w:rFonts w:ascii="Times New Roman" w:hAnsi="Times New Roman"/>
          <w:i/>
          <w:sz w:val="28"/>
          <w:szCs w:val="28"/>
          <w:lang w:val="en-US"/>
        </w:rPr>
        <w:t>y</w:t>
      </w:r>
      <w:r>
        <w:rPr>
          <w:rFonts w:ascii="Times New Roman" w:hAnsi="Times New Roman"/>
          <w:sz w:val="28"/>
          <w:szCs w:val="28"/>
        </w:rPr>
        <w:t xml:space="preserve"> категории транспортных средств </w:t>
      </w:r>
      <w:r>
        <w:rPr>
          <w:rFonts w:ascii="Times New Roman" w:hAnsi="Times New Roman"/>
          <w:i/>
          <w:sz w:val="28"/>
          <w:szCs w:val="28"/>
          <w:lang w:val="en-US"/>
        </w:rPr>
        <w:t>n</w:t>
      </w:r>
      <w:r>
        <w:rPr>
          <w:rFonts w:ascii="Times New Roman" w:hAnsi="Times New Roman"/>
          <w:sz w:val="28"/>
          <w:szCs w:val="28"/>
        </w:rPr>
        <w:t xml:space="preserve"> за проезд по платной автомобильной дороге в течение </w:t>
      </w:r>
      <w:r>
        <w:rPr>
          <w:rFonts w:ascii="Times New Roman" w:hAnsi="Times New Roman"/>
          <w:i/>
          <w:sz w:val="28"/>
          <w:szCs w:val="28"/>
          <w:lang w:val="en-US"/>
        </w:rPr>
        <w:t>k</w:t>
      </w:r>
      <w:r w:rsidRPr="006C1ABE">
        <w:rPr>
          <w:rFonts w:ascii="Times New Roman" w:hAnsi="Times New Roman"/>
          <w:sz w:val="28"/>
          <w:szCs w:val="28"/>
        </w:rPr>
        <w:t xml:space="preserve"> </w:t>
      </w:r>
      <w:r>
        <w:rPr>
          <w:rFonts w:ascii="Times New Roman" w:hAnsi="Times New Roman"/>
          <w:sz w:val="28"/>
          <w:szCs w:val="28"/>
        </w:rPr>
        <w:t>-го часа года, рублей;</w:t>
      </w:r>
    </w:p>
    <w:p w:rsidR="006C1ABE" w:rsidRPr="00BF3BDF" w:rsidRDefault="006C1ABE" w:rsidP="00BF3BDF">
      <w:pPr>
        <w:pStyle w:val="aa"/>
        <w:ind w:firstLine="536"/>
        <w:jc w:val="both"/>
        <w:rPr>
          <w:rFonts w:ascii="Times New Roman" w:hAnsi="Times New Roman"/>
          <w:sz w:val="28"/>
          <w:szCs w:val="28"/>
        </w:rPr>
        <w:sectPr w:rsidR="006C1ABE" w:rsidRPr="00BF3BDF" w:rsidSect="00BE5FE1">
          <w:pgSz w:w="11906" w:h="16838"/>
          <w:pgMar w:top="1134" w:right="567" w:bottom="1134" w:left="1701" w:header="709" w:footer="709" w:gutter="0"/>
          <w:cols w:space="720"/>
        </w:sectPr>
      </w:pPr>
      <w:r>
        <w:rPr>
          <w:rFonts w:ascii="Times New Roman" w:hAnsi="Times New Roman"/>
          <w:sz w:val="28"/>
          <w:szCs w:val="28"/>
          <w:lang w:val="en-US"/>
        </w:rPr>
        <w:t>z</w:t>
      </w:r>
      <w:r>
        <w:rPr>
          <w:rFonts w:ascii="Times New Roman" w:hAnsi="Times New Roman"/>
          <w:sz w:val="28"/>
          <w:szCs w:val="28"/>
        </w:rPr>
        <w:t xml:space="preserve"> – количество тарифных групп, установленных оператором для категории </w:t>
      </w:r>
      <w:r>
        <w:rPr>
          <w:rFonts w:ascii="Times New Roman" w:hAnsi="Times New Roman"/>
          <w:i/>
          <w:sz w:val="28"/>
          <w:szCs w:val="28"/>
          <w:lang w:val="en-US"/>
        </w:rPr>
        <w:t>n</w:t>
      </w:r>
      <w:r w:rsidR="00BF3BDF">
        <w:rPr>
          <w:rFonts w:ascii="Times New Roman" w:hAnsi="Times New Roman"/>
          <w:sz w:val="28"/>
          <w:szCs w:val="28"/>
        </w:rPr>
        <w:t>.</w:t>
      </w:r>
    </w:p>
    <w:p w:rsidR="006C1ABE" w:rsidRPr="003370CC" w:rsidRDefault="00BF3BDF" w:rsidP="00BF3BDF">
      <w:pPr>
        <w:rPr>
          <w:sz w:val="24"/>
          <w:szCs w:val="24"/>
        </w:rPr>
      </w:pPr>
      <w:r>
        <w:rPr>
          <w:sz w:val="24"/>
          <w:szCs w:val="24"/>
        </w:rPr>
        <w:lastRenderedPageBreak/>
        <w:t xml:space="preserve">                                                                                                                                                                                                            </w:t>
      </w:r>
      <w:r w:rsidR="006C1ABE" w:rsidRPr="003370CC">
        <w:rPr>
          <w:sz w:val="24"/>
          <w:szCs w:val="24"/>
        </w:rPr>
        <w:t xml:space="preserve">ПРИЛОЖЕНИЕ </w:t>
      </w:r>
    </w:p>
    <w:p w:rsidR="006C1ABE" w:rsidRPr="003370CC" w:rsidRDefault="006C1ABE" w:rsidP="00BF3BDF">
      <w:pPr>
        <w:rPr>
          <w:sz w:val="24"/>
          <w:szCs w:val="24"/>
        </w:rPr>
      </w:pPr>
      <w:r w:rsidRPr="003370CC">
        <w:rPr>
          <w:sz w:val="24"/>
          <w:szCs w:val="24"/>
        </w:rPr>
        <w:t xml:space="preserve">к Методике </w:t>
      </w:r>
      <w:r w:rsidR="00BF3BDF">
        <w:rPr>
          <w:sz w:val="24"/>
          <w:szCs w:val="24"/>
        </w:rPr>
        <w:t xml:space="preserve">расчета размера платы за проезд </w:t>
      </w:r>
      <w:r w:rsidRPr="003370CC">
        <w:rPr>
          <w:sz w:val="24"/>
          <w:szCs w:val="24"/>
        </w:rPr>
        <w:t xml:space="preserve">транспортных средств по платным автомобильным дорогам общего пользования </w:t>
      </w:r>
      <w:r w:rsidR="003370CC" w:rsidRPr="003370CC">
        <w:rPr>
          <w:sz w:val="24"/>
          <w:szCs w:val="24"/>
        </w:rPr>
        <w:t>местного</w:t>
      </w:r>
      <w:r w:rsidRPr="003370CC">
        <w:rPr>
          <w:sz w:val="24"/>
          <w:szCs w:val="24"/>
        </w:rPr>
        <w:t xml:space="preserve"> значения, платным участкам таких автомобильных дорог</w:t>
      </w:r>
      <w:r w:rsidR="00BF3BDF">
        <w:rPr>
          <w:sz w:val="24"/>
          <w:szCs w:val="24"/>
        </w:rPr>
        <w:t xml:space="preserve"> муниципального образований </w:t>
      </w:r>
      <w:r w:rsidR="0000467A">
        <w:rPr>
          <w:sz w:val="24"/>
          <w:szCs w:val="24"/>
        </w:rPr>
        <w:t>Джанкойский</w:t>
      </w:r>
      <w:r w:rsidR="00BF3BDF">
        <w:rPr>
          <w:sz w:val="24"/>
          <w:szCs w:val="24"/>
        </w:rPr>
        <w:t xml:space="preserve"> район Республики Крым</w:t>
      </w:r>
    </w:p>
    <w:p w:rsidR="006C1ABE" w:rsidRDefault="006C1ABE" w:rsidP="006C1ABE">
      <w:pPr>
        <w:ind w:left="9000"/>
        <w:jc w:val="center"/>
        <w:rPr>
          <w:sz w:val="24"/>
          <w:szCs w:val="24"/>
        </w:rPr>
      </w:pPr>
    </w:p>
    <w:p w:rsidR="006C1ABE" w:rsidRDefault="006C1ABE" w:rsidP="006C1ABE">
      <w:pPr>
        <w:pStyle w:val="a9"/>
        <w:keepNext/>
        <w:ind w:left="-180"/>
        <w:jc w:val="center"/>
        <w:rPr>
          <w:rFonts w:ascii="Times New Roman" w:hAnsi="Times New Roman"/>
          <w:color w:val="auto"/>
          <w:sz w:val="28"/>
          <w:szCs w:val="28"/>
        </w:rPr>
      </w:pPr>
      <w:r>
        <w:rPr>
          <w:rFonts w:ascii="Times New Roman" w:hAnsi="Times New Roman"/>
          <w:color w:val="auto"/>
          <w:sz w:val="28"/>
          <w:szCs w:val="28"/>
        </w:rPr>
        <w:t>Дифференциация транспортных средств по категориям</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7170"/>
        <w:gridCol w:w="1980"/>
        <w:gridCol w:w="2230"/>
        <w:gridCol w:w="2090"/>
      </w:tblGrid>
      <w:tr w:rsidR="006C1ABE" w:rsidTr="00BF3BDF">
        <w:trPr>
          <w:trHeight w:val="1164"/>
        </w:trPr>
        <w:tc>
          <w:tcPr>
            <w:tcW w:w="18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colonne"/>
              <w:spacing w:before="120" w:after="120"/>
              <w:rPr>
                <w:rFonts w:ascii="Times New Roman" w:hAnsi="Times New Roman" w:cs="Times New Roman"/>
                <w:b w:val="0"/>
                <w:sz w:val="24"/>
                <w:szCs w:val="24"/>
                <w:lang w:val="ru-RU"/>
              </w:rPr>
            </w:pPr>
            <w:r>
              <w:rPr>
                <w:rFonts w:ascii="Times New Roman" w:hAnsi="Times New Roman" w:cs="Times New Roman"/>
                <w:b w:val="0"/>
                <w:sz w:val="24"/>
                <w:szCs w:val="24"/>
                <w:lang w:val="ru-RU"/>
              </w:rPr>
              <w:t>Категория транспортного средства</w:t>
            </w:r>
          </w:p>
        </w:tc>
        <w:tc>
          <w:tcPr>
            <w:tcW w:w="717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colonne"/>
              <w:spacing w:before="120" w:after="120"/>
              <w:rPr>
                <w:rFonts w:ascii="Times New Roman" w:hAnsi="Times New Roman" w:cs="Times New Roman"/>
                <w:b w:val="0"/>
                <w:sz w:val="24"/>
                <w:szCs w:val="24"/>
              </w:rPr>
            </w:pPr>
            <w:r>
              <w:rPr>
                <w:rFonts w:ascii="Times New Roman" w:hAnsi="Times New Roman" w:cs="Times New Roman"/>
                <w:b w:val="0"/>
                <w:sz w:val="24"/>
                <w:szCs w:val="24"/>
                <w:lang w:val="ru-RU"/>
              </w:rPr>
              <w:t>Тип транспортного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colonne"/>
              <w:spacing w:before="120" w:after="120"/>
              <w:ind w:right="-78"/>
              <w:rPr>
                <w:rFonts w:ascii="Times New Roman" w:hAnsi="Times New Roman" w:cs="Times New Roman"/>
                <w:b w:val="0"/>
                <w:sz w:val="24"/>
                <w:szCs w:val="24"/>
                <w:lang w:val="ru-RU"/>
              </w:rPr>
            </w:pPr>
            <w:proofErr w:type="spellStart"/>
            <w:r>
              <w:rPr>
                <w:rFonts w:ascii="Times New Roman" w:hAnsi="Times New Roman" w:cs="Times New Roman"/>
                <w:b w:val="0"/>
                <w:sz w:val="24"/>
                <w:szCs w:val="24"/>
                <w:lang w:val="ru-RU"/>
              </w:rPr>
              <w:t>Классификацион-ный</w:t>
            </w:r>
            <w:proofErr w:type="spellEnd"/>
            <w:r>
              <w:rPr>
                <w:rFonts w:ascii="Times New Roman" w:hAnsi="Times New Roman" w:cs="Times New Roman"/>
                <w:b w:val="0"/>
                <w:sz w:val="24"/>
                <w:szCs w:val="24"/>
                <w:lang w:val="ru-RU"/>
              </w:rPr>
              <w:t xml:space="preserve"> признак - габаритная высота</w:t>
            </w:r>
          </w:p>
        </w:tc>
        <w:tc>
          <w:tcPr>
            <w:tcW w:w="22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colonne"/>
              <w:spacing w:before="120" w:after="120"/>
              <w:ind w:left="-138" w:right="-78"/>
              <w:rPr>
                <w:rFonts w:ascii="Times New Roman" w:hAnsi="Times New Roman" w:cs="Times New Roman"/>
                <w:b w:val="0"/>
                <w:sz w:val="24"/>
                <w:szCs w:val="24"/>
                <w:lang w:val="ru-RU"/>
              </w:rPr>
            </w:pPr>
            <w:r>
              <w:rPr>
                <w:rFonts w:ascii="Times New Roman" w:hAnsi="Times New Roman" w:cs="Times New Roman"/>
                <w:b w:val="0"/>
                <w:sz w:val="24"/>
                <w:szCs w:val="24"/>
                <w:lang w:val="ru-RU"/>
              </w:rPr>
              <w:t>Классификационный признак - число осей</w:t>
            </w:r>
          </w:p>
        </w:tc>
        <w:tc>
          <w:tcPr>
            <w:tcW w:w="209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colonne"/>
              <w:spacing w:before="120" w:after="120"/>
              <w:rPr>
                <w:rFonts w:ascii="Times New Roman" w:hAnsi="Times New Roman" w:cs="Times New Roman"/>
                <w:b w:val="0"/>
                <w:sz w:val="24"/>
                <w:szCs w:val="24"/>
                <w:lang w:val="ru-RU"/>
              </w:rPr>
            </w:pPr>
            <w:r>
              <w:rPr>
                <w:rFonts w:ascii="Times New Roman" w:hAnsi="Times New Roman" w:cs="Times New Roman"/>
                <w:b w:val="0"/>
                <w:sz w:val="24"/>
                <w:szCs w:val="24"/>
                <w:lang w:val="ru-RU"/>
              </w:rPr>
              <w:t>Коэффициент дифференциации</w:t>
            </w:r>
          </w:p>
          <w:p w:rsidR="006C1ABE" w:rsidRDefault="006C1ABE">
            <w:pPr>
              <w:pStyle w:val="Titrecolonne"/>
              <w:spacing w:before="120" w:after="120"/>
              <w:rPr>
                <w:rFonts w:ascii="Times New Roman" w:hAnsi="Times New Roman" w:cs="Times New Roman"/>
                <w:b w:val="0"/>
                <w:i/>
                <w:sz w:val="24"/>
                <w:szCs w:val="24"/>
                <w:lang w:val="ru-RU"/>
              </w:rPr>
            </w:pPr>
            <w:r>
              <w:rPr>
                <w:rFonts w:ascii="Times New Roman" w:hAnsi="Times New Roman" w:cs="Times New Roman"/>
                <w:b w:val="0"/>
                <w:sz w:val="24"/>
                <w:szCs w:val="24"/>
                <w:lang w:val="ru-RU"/>
              </w:rPr>
              <w:t>(</w:t>
            </w:r>
            <w:r>
              <w:rPr>
                <w:rFonts w:ascii="Times New Roman" w:hAnsi="Times New Roman" w:cs="Times New Roman"/>
                <w:b w:val="0"/>
                <w:i/>
                <w:sz w:val="24"/>
                <w:szCs w:val="24"/>
                <w:lang w:val="en-US"/>
              </w:rPr>
              <w:sym w:font="Symbol" w:char="0061"/>
            </w:r>
            <w:r>
              <w:rPr>
                <w:rFonts w:ascii="Times New Roman" w:hAnsi="Times New Roman" w:cs="Times New Roman"/>
                <w:b w:val="0"/>
                <w:i/>
                <w:sz w:val="24"/>
                <w:szCs w:val="24"/>
                <w:vertAlign w:val="subscript"/>
                <w:lang w:val="en-US"/>
              </w:rPr>
              <w:t>n</w:t>
            </w:r>
            <w:r>
              <w:rPr>
                <w:rFonts w:ascii="Times New Roman" w:hAnsi="Times New Roman" w:cs="Times New Roman"/>
                <w:b w:val="0"/>
                <w:sz w:val="24"/>
                <w:szCs w:val="24"/>
                <w:lang w:val="ru-RU"/>
              </w:rPr>
              <w:t>)</w:t>
            </w:r>
          </w:p>
        </w:tc>
      </w:tr>
      <w:tr w:rsidR="006C1ABE" w:rsidTr="00BF3BDF">
        <w:trPr>
          <w:trHeight w:val="1382"/>
        </w:trPr>
        <w:tc>
          <w:tcPr>
            <w:tcW w:w="18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center"/>
              <w:rPr>
                <w:rFonts w:ascii="Times New Roman" w:hAnsi="Times New Roman" w:cs="Times New Roman"/>
                <w:sz w:val="24"/>
                <w:szCs w:val="24"/>
              </w:rPr>
            </w:pPr>
            <w:r>
              <w:rPr>
                <w:rFonts w:ascii="Times New Roman" w:hAnsi="Times New Roman" w:cs="Times New Roman"/>
                <w:bCs/>
                <w:sz w:val="24"/>
                <w:szCs w:val="24"/>
              </w:rPr>
              <w:t>1</w:t>
            </w:r>
          </w:p>
        </w:tc>
        <w:tc>
          <w:tcPr>
            <w:tcW w:w="717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both"/>
              <w:rPr>
                <w:rFonts w:ascii="Times New Roman" w:hAnsi="Times New Roman" w:cs="Times New Roman"/>
                <w:sz w:val="28"/>
                <w:szCs w:val="28"/>
                <w:lang w:val="ru-RU"/>
              </w:rPr>
            </w:pPr>
            <w:r>
              <w:rPr>
                <w:rFonts w:ascii="Times New Roman" w:hAnsi="Times New Roman" w:cs="Times New Roman"/>
                <w:sz w:val="28"/>
                <w:szCs w:val="28"/>
                <w:lang w:val="ru-RU"/>
              </w:rPr>
              <w:t>Легковые транспортные средства</w:t>
            </w:r>
          </w:p>
          <w:p w:rsidR="006C1ABE" w:rsidRDefault="006C1ABE">
            <w:pPr>
              <w:pStyle w:val="TitreLigneTableau"/>
              <w:spacing w:before="120" w:after="120"/>
              <w:jc w:val="both"/>
              <w:rPr>
                <w:rFonts w:ascii="Times New Roman" w:hAnsi="Times New Roman" w:cs="Times New Roman"/>
                <w:sz w:val="24"/>
                <w:szCs w:val="24"/>
                <w:lang w:val="ru-RU"/>
              </w:rPr>
            </w:pPr>
            <w:r>
              <w:rPr>
                <w:rFonts w:ascii="Times New Roman" w:hAnsi="Times New Roman" w:cs="Times New Roman"/>
                <w:iCs/>
                <w:sz w:val="24"/>
                <w:szCs w:val="24"/>
                <w:lang w:val="ru-RU"/>
              </w:rPr>
              <w:t>(автомобили, многоцелевые</w:t>
            </w:r>
            <w:r>
              <w:rPr>
                <w:rFonts w:ascii="Times New Roman" w:hAnsi="Times New Roman" w:cs="Times New Roman"/>
                <w:sz w:val="24"/>
                <w:szCs w:val="24"/>
                <w:lang w:val="ru-RU"/>
              </w:rPr>
              <w:t xml:space="preserve"> транспортные средства, </w:t>
            </w:r>
            <w:proofErr w:type="spellStart"/>
            <w:r>
              <w:rPr>
                <w:rFonts w:ascii="Times New Roman" w:hAnsi="Times New Roman" w:cs="Times New Roman"/>
                <w:iCs/>
                <w:sz w:val="24"/>
                <w:szCs w:val="24"/>
                <w:lang w:val="ru-RU"/>
              </w:rPr>
              <w:t>полноприводные</w:t>
            </w:r>
            <w:proofErr w:type="spellEnd"/>
            <w:r>
              <w:rPr>
                <w:rFonts w:ascii="Times New Roman" w:hAnsi="Times New Roman" w:cs="Times New Roman"/>
                <w:iCs/>
                <w:sz w:val="24"/>
                <w:szCs w:val="24"/>
                <w:lang w:val="ru-RU"/>
              </w:rPr>
              <w:t xml:space="preserve"> автомобили, мотоциклы, автомобили с прицепом до 2</w:t>
            </w:r>
            <w:r w:rsidR="00397DEE">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метров)</w:t>
            </w:r>
          </w:p>
        </w:tc>
        <w:tc>
          <w:tcPr>
            <w:tcW w:w="198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 xml:space="preserve">H </w:t>
            </w:r>
            <w:r>
              <w:rPr>
                <w:rFonts w:ascii="Times New Roman" w:hAnsi="Times New Roman"/>
                <w:sz w:val="24"/>
                <w:szCs w:val="24"/>
              </w:rPr>
              <w:t xml:space="preserve">≤ </w:t>
            </w:r>
            <w:smartTag w:uri="urn:schemas-microsoft-com:office:smarttags" w:element="metricconverter">
              <w:smartTagPr>
                <w:attr w:name="ProductID" w:val="2 м"/>
              </w:smartTagPr>
              <w:r>
                <w:rPr>
                  <w:rFonts w:ascii="Times New Roman" w:hAnsi="Times New Roman"/>
                  <w:sz w:val="24"/>
                  <w:szCs w:val="24"/>
                </w:rPr>
                <w:t>2</w:t>
              </w:r>
              <w:r>
                <w:rPr>
                  <w:rFonts w:ascii="Times New Roman" w:hAnsi="Times New Roman"/>
                  <w:sz w:val="24"/>
                  <w:szCs w:val="24"/>
                  <w:lang w:val="ru-RU"/>
                </w:rPr>
                <w:t xml:space="preserve"> м</w:t>
              </w:r>
            </w:smartTag>
          </w:p>
        </w:tc>
        <w:tc>
          <w:tcPr>
            <w:tcW w:w="22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2</w:t>
            </w:r>
          </w:p>
        </w:tc>
        <w:tc>
          <w:tcPr>
            <w:tcW w:w="209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rPr>
              <w:t>1</w:t>
            </w:r>
          </w:p>
        </w:tc>
      </w:tr>
      <w:tr w:rsidR="006C1ABE" w:rsidTr="006C1ABE">
        <w:tc>
          <w:tcPr>
            <w:tcW w:w="18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center"/>
              <w:rPr>
                <w:rFonts w:ascii="Times New Roman" w:hAnsi="Times New Roman" w:cs="Times New Roman"/>
                <w:sz w:val="24"/>
                <w:szCs w:val="24"/>
              </w:rPr>
            </w:pPr>
            <w:r>
              <w:rPr>
                <w:rFonts w:ascii="Times New Roman" w:hAnsi="Times New Roman" w:cs="Times New Roman"/>
                <w:bCs/>
                <w:sz w:val="24"/>
                <w:szCs w:val="24"/>
              </w:rPr>
              <w:t>2</w:t>
            </w:r>
          </w:p>
        </w:tc>
        <w:tc>
          <w:tcPr>
            <w:tcW w:w="717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both"/>
              <w:rPr>
                <w:rFonts w:ascii="Times New Roman" w:hAnsi="Times New Roman" w:cs="Times New Roman"/>
                <w:sz w:val="28"/>
                <w:szCs w:val="28"/>
                <w:lang w:val="ru-RU"/>
              </w:rPr>
            </w:pPr>
            <w:r>
              <w:rPr>
                <w:rFonts w:ascii="Times New Roman" w:hAnsi="Times New Roman" w:cs="Times New Roman"/>
                <w:sz w:val="28"/>
                <w:szCs w:val="28"/>
                <w:lang w:val="ru-RU"/>
              </w:rPr>
              <w:t>Среднегабаритные транспортные средства</w:t>
            </w:r>
          </w:p>
          <w:p w:rsidR="006C1ABE" w:rsidRDefault="006C1ABE">
            <w:pPr>
              <w:pStyle w:val="TitreLigneTableau"/>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(автомобили с прицепом выше 2</w:t>
            </w:r>
            <w:r w:rsidR="00397D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 фургоны на легковых шасси, пикапы и </w:t>
            </w:r>
            <w:proofErr w:type="spellStart"/>
            <w:r>
              <w:rPr>
                <w:rFonts w:ascii="Times New Roman" w:hAnsi="Times New Roman" w:cs="Times New Roman"/>
                <w:sz w:val="24"/>
                <w:szCs w:val="24"/>
                <w:lang w:val="ru-RU"/>
              </w:rPr>
              <w:t>минифургоны</w:t>
            </w:r>
            <w:proofErr w:type="spellEnd"/>
            <w:r>
              <w:rPr>
                <w:rFonts w:ascii="Times New Roman" w:hAnsi="Times New Roman" w:cs="Times New Roman"/>
                <w:sz w:val="24"/>
                <w:szCs w:val="24"/>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ru-RU"/>
              </w:rPr>
              <w:t>м</w:t>
            </w:r>
            <w:r>
              <w:rPr>
                <w:rFonts w:ascii="Times New Roman" w:hAnsi="Times New Roman"/>
                <w:sz w:val="24"/>
                <w:szCs w:val="24"/>
              </w:rPr>
              <w:t>&lt;</w:t>
            </w:r>
            <w:r>
              <w:rPr>
                <w:rFonts w:ascii="Times New Roman" w:hAnsi="Times New Roman"/>
                <w:sz w:val="24"/>
                <w:szCs w:val="24"/>
                <w:lang w:val="ru-RU"/>
              </w:rPr>
              <w:t xml:space="preserve"> H</w:t>
            </w:r>
            <w:r>
              <w:rPr>
                <w:rFonts w:ascii="Times New Roman" w:hAnsi="Times New Roman"/>
                <w:sz w:val="24"/>
                <w:szCs w:val="24"/>
              </w:rPr>
              <w:t xml:space="preserve"> &lt; 2.60</w:t>
            </w:r>
            <w:r>
              <w:rPr>
                <w:rFonts w:ascii="Times New Roman" w:hAnsi="Times New Roman"/>
                <w:sz w:val="24"/>
                <w:szCs w:val="24"/>
                <w:lang w:val="ru-RU"/>
              </w:rPr>
              <w:t>м</w:t>
            </w:r>
            <w:r>
              <w:rPr>
                <w:rFonts w:ascii="Times New Roman" w:hAnsi="Times New Roman"/>
                <w:sz w:val="24"/>
                <w:szCs w:val="24"/>
              </w:rPr>
              <w:t xml:space="preserve"> </w:t>
            </w:r>
          </w:p>
        </w:tc>
        <w:tc>
          <w:tcPr>
            <w:tcW w:w="22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xml:space="preserve"> </w:t>
            </w:r>
            <w:r>
              <w:rPr>
                <w:rFonts w:ascii="Times New Roman" w:hAnsi="Times New Roman"/>
                <w:sz w:val="24"/>
                <w:szCs w:val="24"/>
                <w:lang w:val="ru-RU"/>
              </w:rPr>
              <w:t>и более</w:t>
            </w:r>
          </w:p>
        </w:tc>
        <w:tc>
          <w:tcPr>
            <w:tcW w:w="209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lang w:val="ru-RU"/>
              </w:rPr>
            </w:pPr>
            <w:r>
              <w:rPr>
                <w:rFonts w:ascii="Times New Roman" w:hAnsi="Times New Roman"/>
                <w:sz w:val="24"/>
                <w:szCs w:val="24"/>
                <w:lang w:val="ru-RU"/>
              </w:rPr>
              <w:t>2</w:t>
            </w:r>
          </w:p>
        </w:tc>
      </w:tr>
      <w:tr w:rsidR="006C1ABE" w:rsidTr="006C1ABE">
        <w:tc>
          <w:tcPr>
            <w:tcW w:w="18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7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both"/>
              <w:rPr>
                <w:rFonts w:ascii="Times New Roman" w:hAnsi="Times New Roman" w:cs="Times New Roman"/>
                <w:sz w:val="28"/>
                <w:szCs w:val="28"/>
                <w:lang w:val="ru-RU"/>
              </w:rPr>
            </w:pPr>
            <w:r>
              <w:rPr>
                <w:rFonts w:ascii="Times New Roman" w:hAnsi="Times New Roman" w:cs="Times New Roman"/>
                <w:sz w:val="28"/>
                <w:szCs w:val="28"/>
                <w:lang w:val="ru-RU"/>
              </w:rPr>
              <w:t>Автомобили для перевозки тяжёлых грузов и автобусы с 2 осями:</w:t>
            </w:r>
          </w:p>
          <w:p w:rsidR="006C1ABE" w:rsidRDefault="006C1ABE">
            <w:pPr>
              <w:pStyle w:val="TitreLigneTableau"/>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(грузовики, автобусы и туристические междугородные автобусы)</w:t>
            </w:r>
          </w:p>
        </w:tc>
        <w:tc>
          <w:tcPr>
            <w:tcW w:w="198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 xml:space="preserve">H </w:t>
            </w:r>
            <w:r>
              <w:rPr>
                <w:rFonts w:ascii="Times New Roman" w:hAnsi="Times New Roman"/>
                <w:sz w:val="24"/>
                <w:szCs w:val="24"/>
                <w:lang w:val="en-GB"/>
              </w:rPr>
              <w:t xml:space="preserve">≥ </w:t>
            </w:r>
            <w:r>
              <w:rPr>
                <w:rFonts w:ascii="Times New Roman" w:hAnsi="Times New Roman"/>
                <w:sz w:val="24"/>
                <w:szCs w:val="24"/>
              </w:rPr>
              <w:t>2.60</w:t>
            </w:r>
            <w:r>
              <w:rPr>
                <w:rFonts w:ascii="Times New Roman" w:hAnsi="Times New Roman"/>
                <w:sz w:val="24"/>
                <w:szCs w:val="24"/>
                <w:lang w:val="ru-RU"/>
              </w:rPr>
              <w:t>м</w:t>
            </w:r>
          </w:p>
        </w:tc>
        <w:tc>
          <w:tcPr>
            <w:tcW w:w="22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2</w:t>
            </w:r>
          </w:p>
        </w:tc>
        <w:tc>
          <w:tcPr>
            <w:tcW w:w="209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lang w:val="ru-RU"/>
              </w:rPr>
            </w:pPr>
            <w:r>
              <w:rPr>
                <w:rFonts w:ascii="Times New Roman" w:hAnsi="Times New Roman"/>
                <w:sz w:val="24"/>
                <w:szCs w:val="24"/>
                <w:lang w:val="ru-RU"/>
              </w:rPr>
              <w:t>4</w:t>
            </w:r>
          </w:p>
        </w:tc>
      </w:tr>
      <w:tr w:rsidR="006C1ABE" w:rsidTr="006C1ABE">
        <w:tc>
          <w:tcPr>
            <w:tcW w:w="18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center"/>
              <w:rPr>
                <w:rFonts w:ascii="Times New Roman" w:hAnsi="Times New Roman" w:cs="Times New Roman"/>
                <w:sz w:val="24"/>
                <w:szCs w:val="24"/>
                <w:lang w:val="ru-RU"/>
              </w:rPr>
            </w:pPr>
            <w:r>
              <w:rPr>
                <w:rFonts w:ascii="Times New Roman" w:hAnsi="Times New Roman" w:cs="Times New Roman"/>
                <w:bCs/>
                <w:sz w:val="24"/>
                <w:szCs w:val="24"/>
                <w:lang w:val="ru-RU"/>
              </w:rPr>
              <w:t>4</w:t>
            </w:r>
          </w:p>
        </w:tc>
        <w:tc>
          <w:tcPr>
            <w:tcW w:w="717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TitreLigneTableau"/>
              <w:spacing w:before="120" w:after="120"/>
              <w:jc w:val="both"/>
              <w:rPr>
                <w:rFonts w:ascii="Times New Roman" w:hAnsi="Times New Roman" w:cs="Times New Roman"/>
                <w:sz w:val="28"/>
                <w:szCs w:val="28"/>
                <w:lang w:val="ru-RU"/>
              </w:rPr>
            </w:pPr>
            <w:r>
              <w:rPr>
                <w:rFonts w:ascii="Times New Roman" w:hAnsi="Times New Roman" w:cs="Times New Roman"/>
                <w:sz w:val="28"/>
                <w:szCs w:val="28"/>
                <w:lang w:val="ru-RU"/>
              </w:rPr>
              <w:t>Автомобили для перевозки тяжёлых грузов и автобусы с 3 или более осями:</w:t>
            </w:r>
          </w:p>
          <w:p w:rsidR="006C1ABE" w:rsidRDefault="006C1ABE">
            <w:pPr>
              <w:pStyle w:val="TitreLigneTableau"/>
              <w:spacing w:before="120" w:after="120"/>
              <w:jc w:val="both"/>
              <w:rPr>
                <w:rFonts w:ascii="Times New Roman" w:hAnsi="Times New Roman" w:cs="Times New Roman"/>
                <w:sz w:val="24"/>
                <w:szCs w:val="24"/>
                <w:lang w:val="ru-RU"/>
              </w:rPr>
            </w:pPr>
            <w:r>
              <w:rPr>
                <w:rFonts w:ascii="Times New Roman" w:hAnsi="Times New Roman" w:cs="Times New Roman"/>
                <w:iCs/>
                <w:sz w:val="24"/>
                <w:szCs w:val="24"/>
                <w:lang w:val="ru-RU"/>
              </w:rPr>
              <w:t>(грузовики, автобусы, туристические междугородные автобусы и</w:t>
            </w:r>
            <w:r>
              <w:rPr>
                <w:rFonts w:ascii="Times New Roman" w:hAnsi="Times New Roman" w:cs="Times New Roman"/>
                <w:sz w:val="24"/>
                <w:szCs w:val="24"/>
                <w:lang w:val="ru-RU"/>
              </w:rPr>
              <w:t xml:space="preserve"> транспортные средства </w:t>
            </w:r>
            <w:r>
              <w:rPr>
                <w:rFonts w:ascii="Times New Roman" w:hAnsi="Times New Roman" w:cs="Times New Roman"/>
                <w:iCs/>
                <w:sz w:val="24"/>
                <w:szCs w:val="24"/>
                <w:lang w:val="ru-RU"/>
              </w:rPr>
              <w:t xml:space="preserve">с прицепом выше </w:t>
            </w:r>
            <w:smartTag w:uri="urn:schemas-microsoft-com:office:smarttags" w:element="metricconverter">
              <w:smartTagPr>
                <w:attr w:name="ProductID" w:val="2.6 метров"/>
              </w:smartTagPr>
              <w:r>
                <w:rPr>
                  <w:rFonts w:ascii="Times New Roman" w:hAnsi="Times New Roman" w:cs="Times New Roman"/>
                  <w:iCs/>
                  <w:sz w:val="24"/>
                  <w:szCs w:val="24"/>
                  <w:lang w:val="ru-RU"/>
                </w:rPr>
                <w:t>2.6 метров</w:t>
              </w:r>
            </w:smartTag>
            <w:r>
              <w:rPr>
                <w:rFonts w:ascii="Times New Roman" w:hAnsi="Times New Roman" w:cs="Times New Roman"/>
                <w:iCs/>
                <w:sz w:val="24"/>
                <w:szCs w:val="24"/>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 xml:space="preserve">H </w:t>
            </w:r>
            <w:r>
              <w:rPr>
                <w:rFonts w:ascii="Times New Roman" w:hAnsi="Times New Roman"/>
                <w:sz w:val="24"/>
                <w:szCs w:val="24"/>
                <w:lang w:val="en-GB"/>
              </w:rPr>
              <w:t xml:space="preserve">≥ </w:t>
            </w:r>
            <w:r>
              <w:rPr>
                <w:rFonts w:ascii="Times New Roman" w:hAnsi="Times New Roman"/>
                <w:sz w:val="24"/>
                <w:szCs w:val="24"/>
              </w:rPr>
              <w:t>2.60</w:t>
            </w:r>
            <w:r>
              <w:rPr>
                <w:rFonts w:ascii="Times New Roman" w:hAnsi="Times New Roman"/>
                <w:sz w:val="24"/>
                <w:szCs w:val="24"/>
                <w:lang w:val="ru-RU"/>
              </w:rPr>
              <w:t>м</w:t>
            </w:r>
          </w:p>
        </w:tc>
        <w:tc>
          <w:tcPr>
            <w:tcW w:w="223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rPr>
            </w:pPr>
            <w:r>
              <w:rPr>
                <w:rFonts w:ascii="Times New Roman" w:hAnsi="Times New Roman"/>
                <w:sz w:val="24"/>
                <w:szCs w:val="24"/>
                <w:lang w:val="ru-RU"/>
              </w:rPr>
              <w:t>3 и более</w:t>
            </w:r>
          </w:p>
        </w:tc>
        <w:tc>
          <w:tcPr>
            <w:tcW w:w="2090" w:type="dxa"/>
            <w:tcBorders>
              <w:top w:val="single" w:sz="4" w:space="0" w:color="auto"/>
              <w:left w:val="single" w:sz="4" w:space="0" w:color="auto"/>
              <w:bottom w:val="single" w:sz="4" w:space="0" w:color="auto"/>
              <w:right w:val="single" w:sz="4" w:space="0" w:color="auto"/>
            </w:tcBorders>
            <w:vAlign w:val="center"/>
          </w:tcPr>
          <w:p w:rsidR="006C1ABE" w:rsidRDefault="006C1ABE">
            <w:pPr>
              <w:pStyle w:val="Centr"/>
              <w:spacing w:before="120" w:after="120"/>
              <w:rPr>
                <w:rFonts w:ascii="Times New Roman" w:hAnsi="Times New Roman"/>
                <w:sz w:val="24"/>
                <w:szCs w:val="24"/>
                <w:lang w:val="ru-RU"/>
              </w:rPr>
            </w:pPr>
            <w:r>
              <w:rPr>
                <w:rFonts w:ascii="Times New Roman" w:hAnsi="Times New Roman"/>
                <w:sz w:val="24"/>
                <w:szCs w:val="24"/>
                <w:lang w:val="ru-RU"/>
              </w:rPr>
              <w:t>6</w:t>
            </w:r>
          </w:p>
        </w:tc>
      </w:tr>
    </w:tbl>
    <w:p w:rsidR="00D80EF9" w:rsidRDefault="00D80EF9" w:rsidP="006C1ABE">
      <w:pPr>
        <w:ind w:firstLine="536"/>
        <w:jc w:val="both"/>
      </w:pPr>
    </w:p>
    <w:p w:rsidR="00FF55EA" w:rsidRPr="00FF55EA" w:rsidRDefault="00FF55EA" w:rsidP="00FF55EA">
      <w:pPr>
        <w:ind w:firstLine="536"/>
        <w:jc w:val="center"/>
        <w:rPr>
          <w:lang w:val="en-US"/>
        </w:rPr>
      </w:pPr>
      <w:r>
        <w:rPr>
          <w:lang w:val="en-US"/>
        </w:rPr>
        <w:t>_________________</w:t>
      </w:r>
    </w:p>
    <w:sectPr w:rsidR="00FF55EA" w:rsidRPr="00FF55EA" w:rsidSect="003F7974">
      <w:pgSz w:w="16838" w:h="11906"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50" w:rsidRDefault="00BE5150">
      <w:r>
        <w:separator/>
      </w:r>
    </w:p>
  </w:endnote>
  <w:endnote w:type="continuationSeparator" w:id="0">
    <w:p w:rsidR="00BE5150" w:rsidRDefault="00BE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50" w:rsidRDefault="00BE5150">
      <w:r>
        <w:separator/>
      </w:r>
    </w:p>
  </w:footnote>
  <w:footnote w:type="continuationSeparator" w:id="0">
    <w:p w:rsidR="00BE5150" w:rsidRDefault="00BE5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55" w:rsidRDefault="00FE0D55">
    <w:pPr>
      <w:pStyle w:val="a5"/>
      <w:jc w:val="center"/>
    </w:pPr>
  </w:p>
  <w:p w:rsidR="00FE0D55" w:rsidRPr="00D54E9B" w:rsidRDefault="00FE0D55" w:rsidP="00F058C7">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2EDD12"/>
    <w:lvl w:ilvl="0">
      <w:numFmt w:val="bullet"/>
      <w:lvlText w:val="*"/>
      <w:lvlJc w:val="left"/>
    </w:lvl>
  </w:abstractNum>
  <w:abstractNum w:abstractNumId="1" w15:restartNumberingAfterBreak="0">
    <w:nsid w:val="103326CF"/>
    <w:multiLevelType w:val="singleLevel"/>
    <w:tmpl w:val="10E0B944"/>
    <w:lvl w:ilvl="0">
      <w:start w:val="7"/>
      <w:numFmt w:val="decimal"/>
      <w:lvlText w:val="%1."/>
      <w:legacy w:legacy="1" w:legacySpace="0" w:legacyIndent="274"/>
      <w:lvlJc w:val="left"/>
      <w:rPr>
        <w:rFonts w:ascii="Times New Roman" w:hAnsi="Times New Roman" w:cs="Times New Roman" w:hint="default"/>
      </w:rPr>
    </w:lvl>
  </w:abstractNum>
  <w:abstractNum w:abstractNumId="2" w15:restartNumberingAfterBreak="0">
    <w:nsid w:val="23A35774"/>
    <w:multiLevelType w:val="hybridMultilevel"/>
    <w:tmpl w:val="466E76FE"/>
    <w:lvl w:ilvl="0" w:tplc="913AFEBE">
      <w:start w:val="1"/>
      <w:numFmt w:val="decimal"/>
      <w:lvlText w:val="%1."/>
      <w:lvlJc w:val="left"/>
      <w:pPr>
        <w:tabs>
          <w:tab w:val="num" w:pos="720"/>
        </w:tabs>
        <w:ind w:left="720" w:hanging="360"/>
      </w:pPr>
      <w:rPr>
        <w:rFonts w:hint="default"/>
      </w:rPr>
    </w:lvl>
    <w:lvl w:ilvl="1" w:tplc="62444C06">
      <w:numFmt w:val="none"/>
      <w:lvlText w:val=""/>
      <w:lvlJc w:val="left"/>
      <w:pPr>
        <w:tabs>
          <w:tab w:val="num" w:pos="360"/>
        </w:tabs>
      </w:pPr>
    </w:lvl>
    <w:lvl w:ilvl="2" w:tplc="06427FC2">
      <w:numFmt w:val="none"/>
      <w:lvlText w:val=""/>
      <w:lvlJc w:val="left"/>
      <w:pPr>
        <w:tabs>
          <w:tab w:val="num" w:pos="360"/>
        </w:tabs>
      </w:pPr>
    </w:lvl>
    <w:lvl w:ilvl="3" w:tplc="97C4B932">
      <w:numFmt w:val="none"/>
      <w:lvlText w:val=""/>
      <w:lvlJc w:val="left"/>
      <w:pPr>
        <w:tabs>
          <w:tab w:val="num" w:pos="360"/>
        </w:tabs>
      </w:pPr>
    </w:lvl>
    <w:lvl w:ilvl="4" w:tplc="32CC0906">
      <w:numFmt w:val="none"/>
      <w:lvlText w:val=""/>
      <w:lvlJc w:val="left"/>
      <w:pPr>
        <w:tabs>
          <w:tab w:val="num" w:pos="360"/>
        </w:tabs>
      </w:pPr>
    </w:lvl>
    <w:lvl w:ilvl="5" w:tplc="B06CCC54">
      <w:numFmt w:val="none"/>
      <w:lvlText w:val=""/>
      <w:lvlJc w:val="left"/>
      <w:pPr>
        <w:tabs>
          <w:tab w:val="num" w:pos="360"/>
        </w:tabs>
      </w:pPr>
    </w:lvl>
    <w:lvl w:ilvl="6" w:tplc="5072A992">
      <w:numFmt w:val="none"/>
      <w:lvlText w:val=""/>
      <w:lvlJc w:val="left"/>
      <w:pPr>
        <w:tabs>
          <w:tab w:val="num" w:pos="360"/>
        </w:tabs>
      </w:pPr>
    </w:lvl>
    <w:lvl w:ilvl="7" w:tplc="BF965112">
      <w:numFmt w:val="none"/>
      <w:lvlText w:val=""/>
      <w:lvlJc w:val="left"/>
      <w:pPr>
        <w:tabs>
          <w:tab w:val="num" w:pos="360"/>
        </w:tabs>
      </w:pPr>
    </w:lvl>
    <w:lvl w:ilvl="8" w:tplc="9F76F262">
      <w:numFmt w:val="none"/>
      <w:lvlText w:val=""/>
      <w:lvlJc w:val="left"/>
      <w:pPr>
        <w:tabs>
          <w:tab w:val="num" w:pos="360"/>
        </w:tabs>
      </w:pPr>
    </w:lvl>
  </w:abstractNum>
  <w:abstractNum w:abstractNumId="3" w15:restartNumberingAfterBreak="0">
    <w:nsid w:val="246F5F74"/>
    <w:multiLevelType w:val="hybridMultilevel"/>
    <w:tmpl w:val="70307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5509D"/>
    <w:multiLevelType w:val="hybridMultilevel"/>
    <w:tmpl w:val="A184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DE1A28"/>
    <w:multiLevelType w:val="multilevel"/>
    <w:tmpl w:val="C7AA49BA"/>
    <w:lvl w:ilvl="0">
      <w:start w:val="1"/>
      <w:numFmt w:val="decimal"/>
      <w:pStyle w:val="1"/>
      <w:lvlText w:val="%1"/>
      <w:lvlJc w:val="left"/>
      <w:pPr>
        <w:tabs>
          <w:tab w:val="num" w:pos="7140"/>
        </w:tabs>
        <w:ind w:left="7140" w:hanging="432"/>
      </w:pPr>
    </w:lvl>
    <w:lvl w:ilvl="1">
      <w:start w:val="1"/>
      <w:numFmt w:val="decimal"/>
      <w:pStyle w:val="2"/>
      <w:lvlText w:val="3.%2."/>
      <w:lvlJc w:val="left"/>
      <w:pPr>
        <w:tabs>
          <w:tab w:val="num" w:pos="1278"/>
        </w:tabs>
        <w:ind w:left="1278"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2145"/>
        </w:tabs>
        <w:ind w:left="2145"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375048E2"/>
    <w:multiLevelType w:val="hybridMultilevel"/>
    <w:tmpl w:val="466E76FE"/>
    <w:lvl w:ilvl="0" w:tplc="913AFEBE">
      <w:start w:val="1"/>
      <w:numFmt w:val="decimal"/>
      <w:lvlText w:val="%1."/>
      <w:lvlJc w:val="left"/>
      <w:pPr>
        <w:tabs>
          <w:tab w:val="num" w:pos="720"/>
        </w:tabs>
        <w:ind w:left="720" w:hanging="360"/>
      </w:pPr>
      <w:rPr>
        <w:rFonts w:hint="default"/>
      </w:rPr>
    </w:lvl>
    <w:lvl w:ilvl="1" w:tplc="62444C06">
      <w:numFmt w:val="none"/>
      <w:lvlText w:val=""/>
      <w:lvlJc w:val="left"/>
      <w:pPr>
        <w:tabs>
          <w:tab w:val="num" w:pos="360"/>
        </w:tabs>
      </w:pPr>
    </w:lvl>
    <w:lvl w:ilvl="2" w:tplc="06427FC2">
      <w:numFmt w:val="none"/>
      <w:lvlText w:val=""/>
      <w:lvlJc w:val="left"/>
      <w:pPr>
        <w:tabs>
          <w:tab w:val="num" w:pos="360"/>
        </w:tabs>
      </w:pPr>
    </w:lvl>
    <w:lvl w:ilvl="3" w:tplc="97C4B932">
      <w:numFmt w:val="none"/>
      <w:lvlText w:val=""/>
      <w:lvlJc w:val="left"/>
      <w:pPr>
        <w:tabs>
          <w:tab w:val="num" w:pos="360"/>
        </w:tabs>
      </w:pPr>
    </w:lvl>
    <w:lvl w:ilvl="4" w:tplc="32CC0906">
      <w:numFmt w:val="none"/>
      <w:lvlText w:val=""/>
      <w:lvlJc w:val="left"/>
      <w:pPr>
        <w:tabs>
          <w:tab w:val="num" w:pos="360"/>
        </w:tabs>
      </w:pPr>
    </w:lvl>
    <w:lvl w:ilvl="5" w:tplc="B06CCC54">
      <w:numFmt w:val="none"/>
      <w:lvlText w:val=""/>
      <w:lvlJc w:val="left"/>
      <w:pPr>
        <w:tabs>
          <w:tab w:val="num" w:pos="360"/>
        </w:tabs>
      </w:pPr>
    </w:lvl>
    <w:lvl w:ilvl="6" w:tplc="5072A992">
      <w:numFmt w:val="none"/>
      <w:lvlText w:val=""/>
      <w:lvlJc w:val="left"/>
      <w:pPr>
        <w:tabs>
          <w:tab w:val="num" w:pos="360"/>
        </w:tabs>
      </w:pPr>
    </w:lvl>
    <w:lvl w:ilvl="7" w:tplc="BF965112">
      <w:numFmt w:val="none"/>
      <w:lvlText w:val=""/>
      <w:lvlJc w:val="left"/>
      <w:pPr>
        <w:tabs>
          <w:tab w:val="num" w:pos="360"/>
        </w:tabs>
      </w:pPr>
    </w:lvl>
    <w:lvl w:ilvl="8" w:tplc="9F76F262">
      <w:numFmt w:val="none"/>
      <w:lvlText w:val=""/>
      <w:lvlJc w:val="left"/>
      <w:pPr>
        <w:tabs>
          <w:tab w:val="num" w:pos="360"/>
        </w:tabs>
      </w:pPr>
    </w:lvl>
  </w:abstractNum>
  <w:abstractNum w:abstractNumId="7" w15:restartNumberingAfterBreak="0">
    <w:nsid w:val="4086199A"/>
    <w:multiLevelType w:val="hybridMultilevel"/>
    <w:tmpl w:val="98743422"/>
    <w:lvl w:ilvl="0" w:tplc="C234FFB6">
      <w:start w:val="1"/>
      <w:numFmt w:val="decimal"/>
      <w:lvlText w:val="%1."/>
      <w:lvlJc w:val="left"/>
      <w:pPr>
        <w:tabs>
          <w:tab w:val="num" w:pos="1699"/>
        </w:tabs>
        <w:ind w:left="1699" w:hanging="99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4EC6562E"/>
    <w:multiLevelType w:val="singleLevel"/>
    <w:tmpl w:val="F5AC7986"/>
    <w:lvl w:ilvl="0">
      <w:start w:val="3"/>
      <w:numFmt w:val="decimal"/>
      <w:lvlText w:val="%1,"/>
      <w:legacy w:legacy="1" w:legacySpace="0" w:legacyIndent="196"/>
      <w:lvlJc w:val="left"/>
      <w:rPr>
        <w:rFonts w:ascii="Times New Roman" w:hAnsi="Times New Roman" w:cs="Times New Roman" w:hint="default"/>
      </w:rPr>
    </w:lvl>
  </w:abstractNum>
  <w:abstractNum w:abstractNumId="9" w15:restartNumberingAfterBreak="0">
    <w:nsid w:val="54F840BA"/>
    <w:multiLevelType w:val="multilevel"/>
    <w:tmpl w:val="54F840BA"/>
    <w:name w:val="Нумерованный список 2"/>
    <w:lvl w:ilvl="0">
      <w:start w:val="1"/>
      <w:numFmt w:val="decimal"/>
      <w:lvlText w:val="%1."/>
      <w:lvlJc w:val="left"/>
      <w:pPr>
        <w:tabs>
          <w:tab w:val="left" w:pos="1065"/>
        </w:tabs>
        <w:ind w:left="1065" w:hanging="360"/>
      </w:pPr>
    </w:lvl>
    <w:lvl w:ilvl="1">
      <w:start w:val="1"/>
      <w:numFmt w:val="lowerLetter"/>
      <w:lvlText w:val="%2."/>
      <w:lvlJc w:val="left"/>
      <w:pPr>
        <w:tabs>
          <w:tab w:val="left" w:pos="1785"/>
        </w:tabs>
        <w:ind w:left="1785" w:hanging="360"/>
      </w:pPr>
    </w:lvl>
    <w:lvl w:ilvl="2">
      <w:start w:val="1"/>
      <w:numFmt w:val="lowerRoman"/>
      <w:lvlText w:val="%3."/>
      <w:lvlJc w:val="lef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lef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left"/>
      <w:pPr>
        <w:tabs>
          <w:tab w:val="left" w:pos="6825"/>
        </w:tabs>
        <w:ind w:left="6825" w:hanging="180"/>
      </w:pPr>
    </w:lvl>
  </w:abstractNum>
  <w:abstractNum w:abstractNumId="10" w15:restartNumberingAfterBreak="0">
    <w:nsid w:val="586143A5"/>
    <w:multiLevelType w:val="singleLevel"/>
    <w:tmpl w:val="905E0142"/>
    <w:lvl w:ilvl="0">
      <w:start w:val="1"/>
      <w:numFmt w:val="decimal"/>
      <w:lvlText w:val="4.%1."/>
      <w:legacy w:legacy="1" w:legacySpace="0" w:legacyIndent="599"/>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8"/>
  </w:num>
  <w:num w:numId="5">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1"/>
  </w:num>
  <w:num w:numId="9">
    <w:abstractNumId w:val="10"/>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9B"/>
    <w:rsid w:val="0000131F"/>
    <w:rsid w:val="0000467A"/>
    <w:rsid w:val="00010B7D"/>
    <w:rsid w:val="00013841"/>
    <w:rsid w:val="000139A6"/>
    <w:rsid w:val="00013F77"/>
    <w:rsid w:val="000210DE"/>
    <w:rsid w:val="0002394E"/>
    <w:rsid w:val="00032F1F"/>
    <w:rsid w:val="00034708"/>
    <w:rsid w:val="0003576E"/>
    <w:rsid w:val="00036FF2"/>
    <w:rsid w:val="00047D9E"/>
    <w:rsid w:val="00051EEB"/>
    <w:rsid w:val="00056AB7"/>
    <w:rsid w:val="00060F7A"/>
    <w:rsid w:val="00061930"/>
    <w:rsid w:val="000740BA"/>
    <w:rsid w:val="000838FB"/>
    <w:rsid w:val="00085AD9"/>
    <w:rsid w:val="00087329"/>
    <w:rsid w:val="000925FE"/>
    <w:rsid w:val="000967F8"/>
    <w:rsid w:val="000A3E57"/>
    <w:rsid w:val="000A671F"/>
    <w:rsid w:val="000B5AA7"/>
    <w:rsid w:val="000C0D23"/>
    <w:rsid w:val="000C32EE"/>
    <w:rsid w:val="000C6EA2"/>
    <w:rsid w:val="000D171B"/>
    <w:rsid w:val="000D175F"/>
    <w:rsid w:val="000D2464"/>
    <w:rsid w:val="000E4B49"/>
    <w:rsid w:val="000F29C9"/>
    <w:rsid w:val="00103100"/>
    <w:rsid w:val="00111F2F"/>
    <w:rsid w:val="00112BFD"/>
    <w:rsid w:val="0012541B"/>
    <w:rsid w:val="0012569A"/>
    <w:rsid w:val="001272FF"/>
    <w:rsid w:val="001315BD"/>
    <w:rsid w:val="00131693"/>
    <w:rsid w:val="00134C6C"/>
    <w:rsid w:val="00136019"/>
    <w:rsid w:val="00146248"/>
    <w:rsid w:val="001529BB"/>
    <w:rsid w:val="001677D7"/>
    <w:rsid w:val="00170F1B"/>
    <w:rsid w:val="001751FD"/>
    <w:rsid w:val="00177EBC"/>
    <w:rsid w:val="001813AC"/>
    <w:rsid w:val="00182AA3"/>
    <w:rsid w:val="00182FB4"/>
    <w:rsid w:val="001A1E15"/>
    <w:rsid w:val="001B1291"/>
    <w:rsid w:val="001B268D"/>
    <w:rsid w:val="001C7FFA"/>
    <w:rsid w:val="001D73CE"/>
    <w:rsid w:val="001E32CE"/>
    <w:rsid w:val="001F1A03"/>
    <w:rsid w:val="0020445B"/>
    <w:rsid w:val="00206B70"/>
    <w:rsid w:val="00206B81"/>
    <w:rsid w:val="00211FDD"/>
    <w:rsid w:val="00212F95"/>
    <w:rsid w:val="00217C05"/>
    <w:rsid w:val="00223239"/>
    <w:rsid w:val="00236811"/>
    <w:rsid w:val="00251E1E"/>
    <w:rsid w:val="00265480"/>
    <w:rsid w:val="00273E34"/>
    <w:rsid w:val="00275CDC"/>
    <w:rsid w:val="00281860"/>
    <w:rsid w:val="002A2C9C"/>
    <w:rsid w:val="002A4EEF"/>
    <w:rsid w:val="002D2F4B"/>
    <w:rsid w:val="002F0E64"/>
    <w:rsid w:val="003009E8"/>
    <w:rsid w:val="003037C3"/>
    <w:rsid w:val="00311C44"/>
    <w:rsid w:val="00323BC8"/>
    <w:rsid w:val="00324373"/>
    <w:rsid w:val="00331E16"/>
    <w:rsid w:val="003370CC"/>
    <w:rsid w:val="00341777"/>
    <w:rsid w:val="00342B78"/>
    <w:rsid w:val="00353134"/>
    <w:rsid w:val="00361A2A"/>
    <w:rsid w:val="00362783"/>
    <w:rsid w:val="003639FC"/>
    <w:rsid w:val="00373C3F"/>
    <w:rsid w:val="003800C3"/>
    <w:rsid w:val="00394249"/>
    <w:rsid w:val="00397DEE"/>
    <w:rsid w:val="003A2D8A"/>
    <w:rsid w:val="003B0D33"/>
    <w:rsid w:val="003B3066"/>
    <w:rsid w:val="003C354F"/>
    <w:rsid w:val="003C4D4B"/>
    <w:rsid w:val="003D0161"/>
    <w:rsid w:val="003D1F10"/>
    <w:rsid w:val="003D3EF2"/>
    <w:rsid w:val="003D6662"/>
    <w:rsid w:val="003E05E4"/>
    <w:rsid w:val="003E4D92"/>
    <w:rsid w:val="003E51C6"/>
    <w:rsid w:val="003F4B07"/>
    <w:rsid w:val="003F7974"/>
    <w:rsid w:val="00401AAA"/>
    <w:rsid w:val="004129E1"/>
    <w:rsid w:val="00412ACA"/>
    <w:rsid w:val="004347D5"/>
    <w:rsid w:val="00434BEA"/>
    <w:rsid w:val="004364A6"/>
    <w:rsid w:val="00437582"/>
    <w:rsid w:val="004437F4"/>
    <w:rsid w:val="00443FD8"/>
    <w:rsid w:val="004457EC"/>
    <w:rsid w:val="004507F4"/>
    <w:rsid w:val="00452A45"/>
    <w:rsid w:val="00454EA3"/>
    <w:rsid w:val="00454FA2"/>
    <w:rsid w:val="00484D4C"/>
    <w:rsid w:val="00484F5D"/>
    <w:rsid w:val="00490579"/>
    <w:rsid w:val="004A1E74"/>
    <w:rsid w:val="004B1EE6"/>
    <w:rsid w:val="004B5ECC"/>
    <w:rsid w:val="004C7A76"/>
    <w:rsid w:val="004D3DCA"/>
    <w:rsid w:val="004D5D37"/>
    <w:rsid w:val="004F0CD5"/>
    <w:rsid w:val="004F78FD"/>
    <w:rsid w:val="00510AEC"/>
    <w:rsid w:val="0051239F"/>
    <w:rsid w:val="0051342A"/>
    <w:rsid w:val="0052453B"/>
    <w:rsid w:val="00540003"/>
    <w:rsid w:val="00544D39"/>
    <w:rsid w:val="00561A6A"/>
    <w:rsid w:val="0057073A"/>
    <w:rsid w:val="00582A1B"/>
    <w:rsid w:val="005A1BF7"/>
    <w:rsid w:val="005B1B15"/>
    <w:rsid w:val="005B22CF"/>
    <w:rsid w:val="005C181F"/>
    <w:rsid w:val="005D1166"/>
    <w:rsid w:val="005D546D"/>
    <w:rsid w:val="005D641A"/>
    <w:rsid w:val="005E34FD"/>
    <w:rsid w:val="005F1BF3"/>
    <w:rsid w:val="006016B3"/>
    <w:rsid w:val="006017C8"/>
    <w:rsid w:val="00605E18"/>
    <w:rsid w:val="00610DD3"/>
    <w:rsid w:val="0062341A"/>
    <w:rsid w:val="00623BB3"/>
    <w:rsid w:val="006337EB"/>
    <w:rsid w:val="0063432F"/>
    <w:rsid w:val="00635390"/>
    <w:rsid w:val="006425BB"/>
    <w:rsid w:val="00642A3A"/>
    <w:rsid w:val="0065046F"/>
    <w:rsid w:val="00670654"/>
    <w:rsid w:val="006A2A32"/>
    <w:rsid w:val="006A7426"/>
    <w:rsid w:val="006C1ABE"/>
    <w:rsid w:val="006C2141"/>
    <w:rsid w:val="006C4EA9"/>
    <w:rsid w:val="006C6D6C"/>
    <w:rsid w:val="006D611B"/>
    <w:rsid w:val="006E6FBE"/>
    <w:rsid w:val="006F72F1"/>
    <w:rsid w:val="00707DBA"/>
    <w:rsid w:val="007107AC"/>
    <w:rsid w:val="00712629"/>
    <w:rsid w:val="00732C36"/>
    <w:rsid w:val="007334B7"/>
    <w:rsid w:val="007463E1"/>
    <w:rsid w:val="00751283"/>
    <w:rsid w:val="007627E5"/>
    <w:rsid w:val="0076677B"/>
    <w:rsid w:val="007704A4"/>
    <w:rsid w:val="007829CE"/>
    <w:rsid w:val="007844F2"/>
    <w:rsid w:val="00794742"/>
    <w:rsid w:val="007A4477"/>
    <w:rsid w:val="007B0BB8"/>
    <w:rsid w:val="007B5505"/>
    <w:rsid w:val="007C129B"/>
    <w:rsid w:val="007C6D78"/>
    <w:rsid w:val="007D4715"/>
    <w:rsid w:val="007E4384"/>
    <w:rsid w:val="00800BA1"/>
    <w:rsid w:val="00810A0A"/>
    <w:rsid w:val="00820896"/>
    <w:rsid w:val="00826EBD"/>
    <w:rsid w:val="00831835"/>
    <w:rsid w:val="00837F85"/>
    <w:rsid w:val="00847795"/>
    <w:rsid w:val="00856D5F"/>
    <w:rsid w:val="008878E4"/>
    <w:rsid w:val="0089058C"/>
    <w:rsid w:val="00895C6C"/>
    <w:rsid w:val="008A2617"/>
    <w:rsid w:val="008A49AD"/>
    <w:rsid w:val="008A6EAE"/>
    <w:rsid w:val="008B03D8"/>
    <w:rsid w:val="008B3B11"/>
    <w:rsid w:val="008C48FF"/>
    <w:rsid w:val="008C4BAE"/>
    <w:rsid w:val="008C5B5C"/>
    <w:rsid w:val="008D2F90"/>
    <w:rsid w:val="008D5EB7"/>
    <w:rsid w:val="008E3E34"/>
    <w:rsid w:val="008E4F37"/>
    <w:rsid w:val="008E7010"/>
    <w:rsid w:val="008E73BB"/>
    <w:rsid w:val="008F1C92"/>
    <w:rsid w:val="00900220"/>
    <w:rsid w:val="0092565A"/>
    <w:rsid w:val="009340A6"/>
    <w:rsid w:val="00946D13"/>
    <w:rsid w:val="00955217"/>
    <w:rsid w:val="0097490F"/>
    <w:rsid w:val="00976842"/>
    <w:rsid w:val="00977EBB"/>
    <w:rsid w:val="00983951"/>
    <w:rsid w:val="00985B44"/>
    <w:rsid w:val="00993572"/>
    <w:rsid w:val="009A778D"/>
    <w:rsid w:val="009B04A7"/>
    <w:rsid w:val="009B4D14"/>
    <w:rsid w:val="009C2513"/>
    <w:rsid w:val="009C51FD"/>
    <w:rsid w:val="009E0511"/>
    <w:rsid w:val="009E7D0D"/>
    <w:rsid w:val="00A12552"/>
    <w:rsid w:val="00A249D3"/>
    <w:rsid w:val="00A37748"/>
    <w:rsid w:val="00A52777"/>
    <w:rsid w:val="00A63E2A"/>
    <w:rsid w:val="00A64ECC"/>
    <w:rsid w:val="00A778FC"/>
    <w:rsid w:val="00A8577A"/>
    <w:rsid w:val="00A86501"/>
    <w:rsid w:val="00A94182"/>
    <w:rsid w:val="00AA6B61"/>
    <w:rsid w:val="00AB6C74"/>
    <w:rsid w:val="00AC48DF"/>
    <w:rsid w:val="00AD7BB8"/>
    <w:rsid w:val="00B03F81"/>
    <w:rsid w:val="00B1794E"/>
    <w:rsid w:val="00B42F6E"/>
    <w:rsid w:val="00B44E43"/>
    <w:rsid w:val="00B53978"/>
    <w:rsid w:val="00B568D0"/>
    <w:rsid w:val="00B615B5"/>
    <w:rsid w:val="00B61CFB"/>
    <w:rsid w:val="00B63656"/>
    <w:rsid w:val="00B70DFB"/>
    <w:rsid w:val="00B73576"/>
    <w:rsid w:val="00B81054"/>
    <w:rsid w:val="00B84C3B"/>
    <w:rsid w:val="00B84F69"/>
    <w:rsid w:val="00B962FB"/>
    <w:rsid w:val="00B97F08"/>
    <w:rsid w:val="00BA3639"/>
    <w:rsid w:val="00BA7720"/>
    <w:rsid w:val="00BB1784"/>
    <w:rsid w:val="00BC0239"/>
    <w:rsid w:val="00BC39BD"/>
    <w:rsid w:val="00BC5C4B"/>
    <w:rsid w:val="00BD38D2"/>
    <w:rsid w:val="00BE5150"/>
    <w:rsid w:val="00BE5FE1"/>
    <w:rsid w:val="00BE678C"/>
    <w:rsid w:val="00BF3BDF"/>
    <w:rsid w:val="00C00DF7"/>
    <w:rsid w:val="00C034CF"/>
    <w:rsid w:val="00C075AB"/>
    <w:rsid w:val="00C207D4"/>
    <w:rsid w:val="00C25AAA"/>
    <w:rsid w:val="00C50E70"/>
    <w:rsid w:val="00C5287E"/>
    <w:rsid w:val="00C52D33"/>
    <w:rsid w:val="00C83166"/>
    <w:rsid w:val="00C83FC1"/>
    <w:rsid w:val="00C941E7"/>
    <w:rsid w:val="00CA2773"/>
    <w:rsid w:val="00CA609E"/>
    <w:rsid w:val="00CA7FBD"/>
    <w:rsid w:val="00CB2966"/>
    <w:rsid w:val="00CB43BB"/>
    <w:rsid w:val="00CD5DBA"/>
    <w:rsid w:val="00CE0EE5"/>
    <w:rsid w:val="00CF174A"/>
    <w:rsid w:val="00D00750"/>
    <w:rsid w:val="00D10E47"/>
    <w:rsid w:val="00D14F41"/>
    <w:rsid w:val="00D23D3F"/>
    <w:rsid w:val="00D32165"/>
    <w:rsid w:val="00D32B15"/>
    <w:rsid w:val="00D35814"/>
    <w:rsid w:val="00D45900"/>
    <w:rsid w:val="00D570E5"/>
    <w:rsid w:val="00D641F0"/>
    <w:rsid w:val="00D75685"/>
    <w:rsid w:val="00D802DA"/>
    <w:rsid w:val="00D80EF9"/>
    <w:rsid w:val="00DA451E"/>
    <w:rsid w:val="00DC7955"/>
    <w:rsid w:val="00DE3C70"/>
    <w:rsid w:val="00DF0347"/>
    <w:rsid w:val="00DF14DB"/>
    <w:rsid w:val="00DF158E"/>
    <w:rsid w:val="00DF699D"/>
    <w:rsid w:val="00E002D2"/>
    <w:rsid w:val="00E14C24"/>
    <w:rsid w:val="00E20C20"/>
    <w:rsid w:val="00E27EBE"/>
    <w:rsid w:val="00E40507"/>
    <w:rsid w:val="00E423CC"/>
    <w:rsid w:val="00E55783"/>
    <w:rsid w:val="00E72F87"/>
    <w:rsid w:val="00E74381"/>
    <w:rsid w:val="00E86E8A"/>
    <w:rsid w:val="00E92882"/>
    <w:rsid w:val="00E92A31"/>
    <w:rsid w:val="00EA281E"/>
    <w:rsid w:val="00EC7D03"/>
    <w:rsid w:val="00ED58AB"/>
    <w:rsid w:val="00F01D8F"/>
    <w:rsid w:val="00F046A1"/>
    <w:rsid w:val="00F212C7"/>
    <w:rsid w:val="00F21382"/>
    <w:rsid w:val="00F40478"/>
    <w:rsid w:val="00F50D82"/>
    <w:rsid w:val="00F51FAC"/>
    <w:rsid w:val="00F52BDE"/>
    <w:rsid w:val="00F60BF2"/>
    <w:rsid w:val="00F62E3B"/>
    <w:rsid w:val="00F62FDB"/>
    <w:rsid w:val="00F81A36"/>
    <w:rsid w:val="00F8248E"/>
    <w:rsid w:val="00F92E91"/>
    <w:rsid w:val="00F97456"/>
    <w:rsid w:val="00FA70F9"/>
    <w:rsid w:val="00FC46E4"/>
    <w:rsid w:val="00FE0D55"/>
    <w:rsid w:val="00FE2F05"/>
    <w:rsid w:val="00FE620D"/>
    <w:rsid w:val="00FF1DED"/>
    <w:rsid w:val="00FF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810FF5"/>
  <w15:chartTrackingRefBased/>
  <w15:docId w15:val="{E562F0DD-2732-4C23-8583-E4C1116B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29B"/>
    <w:rPr>
      <w:sz w:val="28"/>
    </w:rPr>
  </w:style>
  <w:style w:type="paragraph" w:styleId="1">
    <w:name w:val="heading 1"/>
    <w:basedOn w:val="a"/>
    <w:next w:val="a"/>
    <w:qFormat/>
    <w:rsid w:val="006C1ABE"/>
    <w:pPr>
      <w:keepNext/>
      <w:numPr>
        <w:numId w:val="12"/>
      </w:numPr>
      <w:jc w:val="center"/>
      <w:outlineLvl w:val="0"/>
    </w:pPr>
    <w:rPr>
      <w:rFonts w:ascii="Arial Narrow" w:hAnsi="Arial Narrow"/>
      <w:b/>
      <w:sz w:val="22"/>
      <w:szCs w:val="22"/>
    </w:rPr>
  </w:style>
  <w:style w:type="paragraph" w:styleId="2">
    <w:name w:val="heading 2"/>
    <w:basedOn w:val="a"/>
    <w:qFormat/>
    <w:rsid w:val="006C1ABE"/>
    <w:pPr>
      <w:numPr>
        <w:ilvl w:val="1"/>
        <w:numId w:val="12"/>
      </w:numPr>
      <w:spacing w:before="100" w:after="100"/>
      <w:outlineLvl w:val="1"/>
    </w:pPr>
    <w:rPr>
      <w:b/>
      <w:color w:val="000000"/>
      <w:sz w:val="36"/>
    </w:rPr>
  </w:style>
  <w:style w:type="paragraph" w:styleId="3">
    <w:name w:val="heading 3"/>
    <w:basedOn w:val="a"/>
    <w:qFormat/>
    <w:rsid w:val="006C1ABE"/>
    <w:pPr>
      <w:numPr>
        <w:ilvl w:val="2"/>
        <w:numId w:val="12"/>
      </w:numPr>
      <w:spacing w:before="100" w:after="100"/>
      <w:outlineLvl w:val="2"/>
    </w:pPr>
    <w:rPr>
      <w:b/>
      <w:sz w:val="27"/>
    </w:rPr>
  </w:style>
  <w:style w:type="paragraph" w:styleId="4">
    <w:name w:val="heading 4"/>
    <w:basedOn w:val="a"/>
    <w:next w:val="a"/>
    <w:qFormat/>
    <w:rsid w:val="006C1ABE"/>
    <w:pPr>
      <w:keepNext/>
      <w:numPr>
        <w:ilvl w:val="3"/>
        <w:numId w:val="12"/>
      </w:numPr>
      <w:spacing w:line="360" w:lineRule="auto"/>
      <w:jc w:val="both"/>
      <w:outlineLvl w:val="3"/>
    </w:pPr>
    <w:rPr>
      <w:b/>
      <w:sz w:val="24"/>
    </w:rPr>
  </w:style>
  <w:style w:type="paragraph" w:styleId="5">
    <w:name w:val="heading 5"/>
    <w:basedOn w:val="a"/>
    <w:next w:val="a"/>
    <w:qFormat/>
    <w:rsid w:val="006C1ABE"/>
    <w:pPr>
      <w:keepNext/>
      <w:numPr>
        <w:ilvl w:val="4"/>
        <w:numId w:val="12"/>
      </w:numPr>
      <w:spacing w:line="360" w:lineRule="auto"/>
      <w:jc w:val="both"/>
      <w:outlineLvl w:val="4"/>
    </w:pPr>
  </w:style>
  <w:style w:type="paragraph" w:styleId="6">
    <w:name w:val="heading 6"/>
    <w:basedOn w:val="a"/>
    <w:next w:val="a"/>
    <w:qFormat/>
    <w:rsid w:val="006C1ABE"/>
    <w:pPr>
      <w:keepNext/>
      <w:numPr>
        <w:ilvl w:val="5"/>
        <w:numId w:val="12"/>
      </w:numPr>
      <w:spacing w:line="360" w:lineRule="auto"/>
      <w:jc w:val="center"/>
      <w:outlineLvl w:val="5"/>
    </w:pPr>
    <w:rPr>
      <w:b/>
      <w:i/>
    </w:rPr>
  </w:style>
  <w:style w:type="paragraph" w:styleId="7">
    <w:name w:val="heading 7"/>
    <w:basedOn w:val="a"/>
    <w:next w:val="a"/>
    <w:qFormat/>
    <w:rsid w:val="006C1ABE"/>
    <w:pPr>
      <w:keepNext/>
      <w:numPr>
        <w:ilvl w:val="6"/>
        <w:numId w:val="12"/>
      </w:numPr>
      <w:outlineLvl w:val="6"/>
    </w:pPr>
  </w:style>
  <w:style w:type="paragraph" w:styleId="8">
    <w:name w:val="heading 8"/>
    <w:basedOn w:val="a"/>
    <w:next w:val="a"/>
    <w:qFormat/>
    <w:rsid w:val="006C1ABE"/>
    <w:pPr>
      <w:keepNext/>
      <w:numPr>
        <w:ilvl w:val="7"/>
        <w:numId w:val="12"/>
      </w:numPr>
      <w:spacing w:line="360" w:lineRule="auto"/>
      <w:outlineLvl w:val="7"/>
    </w:pPr>
  </w:style>
  <w:style w:type="paragraph" w:styleId="9">
    <w:name w:val="heading 9"/>
    <w:basedOn w:val="a"/>
    <w:next w:val="a"/>
    <w:qFormat/>
    <w:rsid w:val="006C1ABE"/>
    <w:pPr>
      <w:keepNext/>
      <w:numPr>
        <w:ilvl w:val="8"/>
        <w:numId w:val="12"/>
      </w:numPr>
      <w:spacing w:line="360" w:lineRule="auto"/>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4D39"/>
    <w:rPr>
      <w:rFonts w:ascii="Tahoma" w:hAnsi="Tahoma" w:cs="Tahoma"/>
      <w:sz w:val="16"/>
      <w:szCs w:val="16"/>
    </w:rPr>
  </w:style>
  <w:style w:type="paragraph" w:customStyle="1" w:styleId="ConsNormal">
    <w:name w:val="ConsNormal"/>
    <w:rsid w:val="000A3E57"/>
    <w:pPr>
      <w:widowControl w:val="0"/>
      <w:autoSpaceDE w:val="0"/>
      <w:autoSpaceDN w:val="0"/>
      <w:adjustRightInd w:val="0"/>
      <w:ind w:firstLine="720"/>
    </w:pPr>
    <w:rPr>
      <w:rFonts w:ascii="Arial" w:hAnsi="Arial" w:cs="Arial"/>
    </w:rPr>
  </w:style>
  <w:style w:type="paragraph" w:customStyle="1" w:styleId="ConsTitle">
    <w:name w:val="ConsTitle"/>
    <w:rsid w:val="000A3E57"/>
    <w:pPr>
      <w:widowControl w:val="0"/>
      <w:autoSpaceDE w:val="0"/>
      <w:autoSpaceDN w:val="0"/>
      <w:adjustRightInd w:val="0"/>
    </w:pPr>
    <w:rPr>
      <w:rFonts w:ascii="Arial" w:hAnsi="Arial" w:cs="Arial"/>
      <w:b/>
      <w:bCs/>
    </w:rPr>
  </w:style>
  <w:style w:type="character" w:styleId="a4">
    <w:name w:val="Hyperlink"/>
    <w:unhideWhenUsed/>
    <w:rsid w:val="00B42F6E"/>
    <w:rPr>
      <w:color w:val="0000FF"/>
      <w:u w:val="single"/>
    </w:rPr>
  </w:style>
  <w:style w:type="paragraph" w:styleId="a5">
    <w:name w:val="header"/>
    <w:basedOn w:val="a"/>
    <w:rsid w:val="00265480"/>
    <w:pPr>
      <w:widowControl w:val="0"/>
      <w:tabs>
        <w:tab w:val="center" w:pos="4677"/>
        <w:tab w:val="right" w:pos="9355"/>
      </w:tabs>
      <w:autoSpaceDE w:val="0"/>
      <w:autoSpaceDN w:val="0"/>
      <w:adjustRightInd w:val="0"/>
    </w:pPr>
    <w:rPr>
      <w:sz w:val="20"/>
    </w:rPr>
  </w:style>
  <w:style w:type="character" w:styleId="a6">
    <w:name w:val="page number"/>
    <w:basedOn w:val="a0"/>
    <w:rsid w:val="00265480"/>
  </w:style>
  <w:style w:type="paragraph" w:styleId="a7">
    <w:name w:val="footer"/>
    <w:basedOn w:val="a"/>
    <w:rsid w:val="00265480"/>
    <w:pPr>
      <w:widowControl w:val="0"/>
      <w:tabs>
        <w:tab w:val="center" w:pos="4677"/>
        <w:tab w:val="right" w:pos="9355"/>
      </w:tabs>
      <w:autoSpaceDE w:val="0"/>
      <w:autoSpaceDN w:val="0"/>
      <w:adjustRightInd w:val="0"/>
    </w:pPr>
    <w:rPr>
      <w:sz w:val="20"/>
    </w:rPr>
  </w:style>
  <w:style w:type="paragraph" w:customStyle="1" w:styleId="ConsPlusNormal">
    <w:name w:val="ConsPlusNormal"/>
    <w:rsid w:val="00F62FDB"/>
    <w:pPr>
      <w:widowControl w:val="0"/>
      <w:autoSpaceDE w:val="0"/>
      <w:autoSpaceDN w:val="0"/>
      <w:adjustRightInd w:val="0"/>
      <w:ind w:firstLine="720"/>
    </w:pPr>
    <w:rPr>
      <w:rFonts w:ascii="Arial" w:hAnsi="Arial" w:cs="Arial"/>
    </w:rPr>
  </w:style>
  <w:style w:type="paragraph" w:customStyle="1" w:styleId="a8">
    <w:name w:val="Знак"/>
    <w:basedOn w:val="a"/>
    <w:rsid w:val="00C5287E"/>
    <w:pPr>
      <w:widowControl w:val="0"/>
      <w:adjustRightInd w:val="0"/>
      <w:spacing w:after="160" w:line="240" w:lineRule="exact"/>
      <w:jc w:val="right"/>
    </w:pPr>
    <w:rPr>
      <w:sz w:val="20"/>
      <w:lang w:val="en-GB" w:eastAsia="en-US"/>
    </w:rPr>
  </w:style>
  <w:style w:type="paragraph" w:customStyle="1" w:styleId="21">
    <w:name w:val="Основной текст с отступом 21"/>
    <w:basedOn w:val="a"/>
    <w:rsid w:val="00182AA3"/>
    <w:pPr>
      <w:tabs>
        <w:tab w:val="left" w:pos="1080"/>
      </w:tabs>
      <w:suppressAutoHyphens/>
      <w:ind w:firstLine="709"/>
      <w:jc w:val="both"/>
    </w:pPr>
    <w:rPr>
      <w:sz w:val="26"/>
      <w:lang w:eastAsia="ar-SA"/>
    </w:rPr>
  </w:style>
  <w:style w:type="paragraph" w:customStyle="1" w:styleId="ConsPlusNonformat">
    <w:name w:val="ConsPlusNonformat"/>
    <w:rsid w:val="001813AC"/>
    <w:pPr>
      <w:autoSpaceDE w:val="0"/>
      <w:autoSpaceDN w:val="0"/>
      <w:adjustRightInd w:val="0"/>
    </w:pPr>
    <w:rPr>
      <w:rFonts w:ascii="Courier New" w:hAnsi="Courier New" w:cs="Courier New"/>
    </w:rPr>
  </w:style>
  <w:style w:type="paragraph" w:styleId="a9">
    <w:name w:val="caption"/>
    <w:basedOn w:val="a"/>
    <w:next w:val="a"/>
    <w:qFormat/>
    <w:rsid w:val="006C1ABE"/>
    <w:pPr>
      <w:spacing w:after="200"/>
    </w:pPr>
    <w:rPr>
      <w:rFonts w:ascii="Calibri" w:hAnsi="Calibri"/>
      <w:b/>
      <w:bCs/>
      <w:color w:val="4F81BD"/>
      <w:sz w:val="18"/>
      <w:szCs w:val="18"/>
      <w:lang w:eastAsia="en-US"/>
    </w:rPr>
  </w:style>
  <w:style w:type="paragraph" w:styleId="aa">
    <w:name w:val="Plain Text"/>
    <w:basedOn w:val="a"/>
    <w:rsid w:val="006C1ABE"/>
    <w:rPr>
      <w:rFonts w:ascii="Courier New" w:hAnsi="Courier New"/>
      <w:sz w:val="20"/>
    </w:rPr>
  </w:style>
  <w:style w:type="paragraph" w:styleId="ab">
    <w:name w:val="List Paragraph"/>
    <w:basedOn w:val="a"/>
    <w:qFormat/>
    <w:rsid w:val="006C1ABE"/>
    <w:pPr>
      <w:spacing w:before="120" w:after="120" w:line="276" w:lineRule="auto"/>
      <w:ind w:left="720"/>
      <w:contextualSpacing/>
      <w:jc w:val="both"/>
    </w:pPr>
    <w:rPr>
      <w:rFonts w:ascii="Arial" w:eastAsia="Calibri" w:hAnsi="Arial"/>
      <w:sz w:val="22"/>
      <w:szCs w:val="22"/>
      <w:lang w:eastAsia="en-US"/>
    </w:rPr>
  </w:style>
  <w:style w:type="paragraph" w:customStyle="1" w:styleId="Centr">
    <w:name w:val="Centré"/>
    <w:basedOn w:val="a"/>
    <w:rsid w:val="006C1ABE"/>
    <w:pPr>
      <w:keepNext/>
      <w:jc w:val="center"/>
    </w:pPr>
    <w:rPr>
      <w:rFonts w:ascii="Arial" w:eastAsia="Calibri" w:hAnsi="Arial"/>
      <w:sz w:val="22"/>
      <w:lang w:val="fr-FR" w:eastAsia="fr-FR"/>
    </w:rPr>
  </w:style>
  <w:style w:type="paragraph" w:customStyle="1" w:styleId="Titrecolonne">
    <w:name w:val="Titre colonne"/>
    <w:basedOn w:val="a"/>
    <w:rsid w:val="006C1ABE"/>
    <w:pPr>
      <w:keepNext/>
      <w:jc w:val="center"/>
    </w:pPr>
    <w:rPr>
      <w:rFonts w:ascii="Arial" w:eastAsia="Calibri" w:hAnsi="Arial" w:cs="Arial"/>
      <w:b/>
      <w:sz w:val="20"/>
      <w:szCs w:val="22"/>
      <w:lang w:val="en-GB" w:eastAsia="fr-FR"/>
    </w:rPr>
  </w:style>
  <w:style w:type="paragraph" w:customStyle="1" w:styleId="TitreLigneTableau">
    <w:name w:val="Titre Ligne Tableau"/>
    <w:basedOn w:val="a"/>
    <w:rsid w:val="006C1ABE"/>
    <w:pPr>
      <w:keepNext/>
    </w:pPr>
    <w:rPr>
      <w:rFonts w:ascii="Arial" w:eastAsia="Calibri" w:hAnsi="Arial" w:cs="Arial"/>
      <w:sz w:val="20"/>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5656">
      <w:bodyDiv w:val="1"/>
      <w:marLeft w:val="0"/>
      <w:marRight w:val="0"/>
      <w:marTop w:val="0"/>
      <w:marBottom w:val="0"/>
      <w:divBdr>
        <w:top w:val="none" w:sz="0" w:space="0" w:color="auto"/>
        <w:left w:val="none" w:sz="0" w:space="0" w:color="auto"/>
        <w:bottom w:val="none" w:sz="0" w:space="0" w:color="auto"/>
        <w:right w:val="none" w:sz="0" w:space="0" w:color="auto"/>
      </w:divBdr>
    </w:div>
    <w:div w:id="19269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http://docs.cntd.ru/document/902070582" TargetMode="External"/><Relationship Id="rId19" Type="http://schemas.openxmlformats.org/officeDocument/2006/relationships/oleObject" Target="embeddings/oleObject4.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E8BD-E2C4-487E-A5C7-7565BF41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«МИХАЙЛОВСКОЕ СЕЛЬСКОЕ ПОСЕЛЕНИЕ» ТОМСКАЯ ОБЛАСТЬ ЗЫРЯНСКИЙ РАЙОН</vt:lpstr>
    </vt:vector>
  </TitlesOfParts>
  <Company>ADM</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«МИХАЙЛОВСКОЕ СЕЛЬСКОЕ ПОСЕЛЕНИЕ» ТОМСКАЯ ОБЛАСТЬ ЗЫРЯНСКИЙ РАЙОН</dc:title>
  <dc:subject/>
  <dc:creator>VNG</dc:creator>
  <cp:keywords/>
  <dc:description/>
  <cp:lastModifiedBy>Oree</cp:lastModifiedBy>
  <cp:revision>19</cp:revision>
  <cp:lastPrinted>2018-10-12T06:24:00Z</cp:lastPrinted>
  <dcterms:created xsi:type="dcterms:W3CDTF">2018-09-06T12:46:00Z</dcterms:created>
  <dcterms:modified xsi:type="dcterms:W3CDTF">2018-10-12T06:42:00Z</dcterms:modified>
</cp:coreProperties>
</file>