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66379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73</w:t>
      </w:r>
      <w:r w:rsidR="00466379">
        <w:rPr>
          <w:rFonts w:ascii="Times New Roman" w:eastAsia="Times New Roman" w:hAnsi="Times New Roman" w:cs="Arial"/>
          <w:sz w:val="16"/>
          <w:szCs w:val="16"/>
        </w:rPr>
        <w:t>,</w:t>
      </w:r>
    </w:p>
    <w:p w:rsidR="0074065C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66379">
        <w:rPr>
          <w:rFonts w:ascii="Times New Roman" w:hAnsi="Times New Roman"/>
          <w:bCs/>
          <w:sz w:val="16"/>
          <w:szCs w:val="16"/>
          <w:lang w:val="en-US"/>
        </w:rPr>
        <w:t>www</w:t>
      </w:r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466379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9C4BEC" w:rsidRDefault="00A8263B" w:rsidP="009C4BEC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466379">
        <w:rPr>
          <w:rFonts w:ascii="Times New Roman" w:hAnsi="Times New Roman"/>
          <w:sz w:val="24"/>
          <w:szCs w:val="24"/>
        </w:rPr>
        <w:tab/>
      </w:r>
      <w:r w:rsidRPr="00A8263B">
        <w:rPr>
          <w:rFonts w:ascii="Times New Roman" w:hAnsi="Times New Roman"/>
          <w:sz w:val="24"/>
          <w:szCs w:val="24"/>
        </w:rPr>
        <w:t xml:space="preserve"> 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466379">
        <w:rPr>
          <w:rFonts w:ascii="Times New Roman" w:hAnsi="Times New Roman"/>
          <w:sz w:val="28"/>
          <w:szCs w:val="28"/>
        </w:rPr>
        <w:t>1</w:t>
      </w:r>
      <w:r w:rsidR="00D625A2" w:rsidRPr="00D625A2">
        <w:rPr>
          <w:rFonts w:ascii="Times New Roman" w:hAnsi="Times New Roman"/>
          <w:sz w:val="28"/>
          <w:szCs w:val="28"/>
        </w:rPr>
        <w:t>6</w:t>
      </w:r>
      <w:r w:rsidR="0000435C">
        <w:rPr>
          <w:rFonts w:ascii="Times New Roman" w:hAnsi="Times New Roman"/>
          <w:sz w:val="28"/>
          <w:szCs w:val="28"/>
        </w:rPr>
        <w:t xml:space="preserve"> </w:t>
      </w:r>
      <w:r w:rsidR="008775B9">
        <w:rPr>
          <w:rFonts w:ascii="Times New Roman" w:hAnsi="Times New Roman"/>
          <w:sz w:val="28"/>
          <w:szCs w:val="28"/>
        </w:rPr>
        <w:t>февраля</w:t>
      </w:r>
      <w:bookmarkStart w:id="0" w:name="_GoBack"/>
      <w:bookmarkEnd w:id="0"/>
      <w:r w:rsidR="0000435C">
        <w:rPr>
          <w:rFonts w:ascii="Times New Roman" w:hAnsi="Times New Roman"/>
          <w:sz w:val="28"/>
          <w:szCs w:val="28"/>
        </w:rPr>
        <w:t xml:space="preserve"> 201</w:t>
      </w:r>
      <w:r w:rsidR="00466379">
        <w:rPr>
          <w:rFonts w:ascii="Times New Roman" w:hAnsi="Times New Roman"/>
          <w:sz w:val="28"/>
          <w:szCs w:val="28"/>
        </w:rPr>
        <w:t>8</w:t>
      </w:r>
      <w:r w:rsidR="0000435C">
        <w:rPr>
          <w:rFonts w:ascii="Times New Roman" w:hAnsi="Times New Roman"/>
          <w:sz w:val="28"/>
          <w:szCs w:val="28"/>
        </w:rPr>
        <w:t xml:space="preserve"> года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 в 1</w:t>
      </w:r>
      <w:r w:rsidR="00D625A2" w:rsidRPr="00D625A2">
        <w:rPr>
          <w:rFonts w:ascii="Times New Roman" w:hAnsi="Times New Roman"/>
          <w:sz w:val="28"/>
          <w:szCs w:val="28"/>
        </w:rPr>
        <w:t>0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466379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466379">
        <w:rPr>
          <w:rFonts w:ascii="Times New Roman" w:hAnsi="Times New Roman"/>
          <w:sz w:val="28"/>
          <w:szCs w:val="28"/>
        </w:rPr>
        <w:t xml:space="preserve"> и граждан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D2332">
        <w:rPr>
          <w:rFonts w:ascii="Times New Roman" w:hAnsi="Times New Roman"/>
          <w:sz w:val="28"/>
          <w:szCs w:val="28"/>
        </w:rPr>
        <w:t xml:space="preserve"> тему: «</w:t>
      </w:r>
      <w:r w:rsidR="00466379">
        <w:rPr>
          <w:rFonts w:ascii="Times New Roman" w:hAnsi="Times New Roman"/>
          <w:sz w:val="28"/>
          <w:szCs w:val="28"/>
        </w:rPr>
        <w:t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России.</w:t>
      </w:r>
      <w:r w:rsidR="00D625A2" w:rsidRPr="00D625A2">
        <w:rPr>
          <w:rFonts w:ascii="Times New Roman" w:hAnsi="Times New Roman"/>
          <w:sz w:val="28"/>
          <w:szCs w:val="28"/>
        </w:rPr>
        <w:t xml:space="preserve"> </w:t>
      </w:r>
      <w:r w:rsidR="00D625A2">
        <w:rPr>
          <w:rFonts w:ascii="Times New Roman" w:hAnsi="Times New Roman"/>
          <w:sz w:val="28"/>
          <w:szCs w:val="28"/>
        </w:rPr>
        <w:t xml:space="preserve">Портал </w:t>
      </w:r>
      <w:proofErr w:type="spellStart"/>
      <w:r w:rsidR="00D625A2">
        <w:rPr>
          <w:rFonts w:ascii="Times New Roman" w:hAnsi="Times New Roman"/>
          <w:sz w:val="28"/>
          <w:szCs w:val="28"/>
        </w:rPr>
        <w:t>госуслуг</w:t>
      </w:r>
      <w:proofErr w:type="spellEnd"/>
      <w:r w:rsidR="00D625A2">
        <w:rPr>
          <w:rFonts w:ascii="Times New Roman" w:hAnsi="Times New Roman"/>
          <w:sz w:val="28"/>
          <w:szCs w:val="28"/>
        </w:rPr>
        <w:t xml:space="preserve"> и предоставление </w:t>
      </w:r>
      <w:proofErr w:type="spellStart"/>
      <w:r w:rsidR="00D625A2">
        <w:rPr>
          <w:rFonts w:ascii="Times New Roman" w:hAnsi="Times New Roman"/>
          <w:sz w:val="28"/>
          <w:szCs w:val="28"/>
        </w:rPr>
        <w:t>госуслуг</w:t>
      </w:r>
      <w:proofErr w:type="spellEnd"/>
      <w:r w:rsidR="00D625A2">
        <w:rPr>
          <w:rFonts w:ascii="Times New Roman" w:hAnsi="Times New Roman"/>
          <w:sz w:val="28"/>
          <w:szCs w:val="28"/>
        </w:rPr>
        <w:t xml:space="preserve"> в электронном виде. Механизм оценки качества оказания </w:t>
      </w:r>
      <w:proofErr w:type="spellStart"/>
      <w:r w:rsidR="00D625A2">
        <w:rPr>
          <w:rFonts w:ascii="Times New Roman" w:hAnsi="Times New Roman"/>
          <w:sz w:val="28"/>
          <w:szCs w:val="28"/>
        </w:rPr>
        <w:t>госуслуг</w:t>
      </w:r>
      <w:proofErr w:type="spellEnd"/>
      <w:r w:rsidR="00D625A2">
        <w:rPr>
          <w:rFonts w:ascii="Times New Roman" w:hAnsi="Times New Roman"/>
          <w:sz w:val="28"/>
          <w:szCs w:val="28"/>
        </w:rPr>
        <w:t>. Преимущества предоставления налоговой отчетности по ТКС. Зарплата в «конвертах» - вне закона</w:t>
      </w:r>
      <w:proofErr w:type="gramStart"/>
      <w:r w:rsidR="00D625A2">
        <w:rPr>
          <w:rFonts w:ascii="Times New Roman" w:hAnsi="Times New Roman"/>
          <w:sz w:val="28"/>
          <w:szCs w:val="28"/>
        </w:rPr>
        <w:t>.</w:t>
      </w:r>
      <w:r w:rsidR="009C4BEC" w:rsidRPr="009C4BEC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56B06"/>
    <w:rsid w:val="000B156E"/>
    <w:rsid w:val="003F1B68"/>
    <w:rsid w:val="00466379"/>
    <w:rsid w:val="00516346"/>
    <w:rsid w:val="005D2332"/>
    <w:rsid w:val="00605E7C"/>
    <w:rsid w:val="006A5692"/>
    <w:rsid w:val="0074065C"/>
    <w:rsid w:val="00764D79"/>
    <w:rsid w:val="008775B9"/>
    <w:rsid w:val="00917BCE"/>
    <w:rsid w:val="009C4BEC"/>
    <w:rsid w:val="00A8263B"/>
    <w:rsid w:val="00AE5BE0"/>
    <w:rsid w:val="00B533D5"/>
    <w:rsid w:val="00CA38B3"/>
    <w:rsid w:val="00CD2824"/>
    <w:rsid w:val="00D625A2"/>
    <w:rsid w:val="00EA6222"/>
    <w:rsid w:val="00F15D66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4</cp:revision>
  <cp:lastPrinted>2017-10-26T08:50:00Z</cp:lastPrinted>
  <dcterms:created xsi:type="dcterms:W3CDTF">2018-01-30T06:49:00Z</dcterms:created>
  <dcterms:modified xsi:type="dcterms:W3CDTF">2018-01-30T07:43:00Z</dcterms:modified>
</cp:coreProperties>
</file>