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E1672A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E1672A">
        <w:rPr>
          <w:rStyle w:val="a7"/>
          <w:b w:val="0"/>
          <w:i w:val="0"/>
          <w:sz w:val="16"/>
          <w:szCs w:val="16"/>
        </w:rPr>
        <w:t>2</w:t>
      </w:r>
      <w:r w:rsidR="00DF4334" w:rsidRPr="00962278">
        <w:rPr>
          <w:rStyle w:val="a7"/>
          <w:b w:val="0"/>
          <w:i w:val="0"/>
          <w:sz w:val="16"/>
          <w:szCs w:val="16"/>
        </w:rPr>
        <w:t>1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A83119" w:rsidRPr="00E1672A">
        <w:rPr>
          <w:rStyle w:val="a7"/>
          <w:b w:val="0"/>
          <w:i w:val="0"/>
          <w:sz w:val="16"/>
          <w:szCs w:val="16"/>
        </w:rPr>
        <w:t>6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962278" w:rsidRDefault="00962278" w:rsidP="00962278">
      <w:pPr>
        <w:ind w:firstLine="708"/>
        <w:jc w:val="both"/>
        <w:rPr>
          <w:lang w:val="en-US"/>
        </w:rPr>
      </w:pPr>
    </w:p>
    <w:p w:rsidR="00962278" w:rsidRPr="00962278" w:rsidRDefault="00962278" w:rsidP="00962278">
      <w:pPr>
        <w:ind w:firstLine="708"/>
        <w:jc w:val="center"/>
        <w:rPr>
          <w:b/>
          <w:sz w:val="26"/>
          <w:szCs w:val="26"/>
        </w:rPr>
      </w:pPr>
      <w:r w:rsidRPr="00962278">
        <w:rPr>
          <w:b/>
          <w:sz w:val="26"/>
          <w:szCs w:val="26"/>
        </w:rPr>
        <w:t xml:space="preserve">Итоги проведения </w:t>
      </w:r>
      <w:r>
        <w:rPr>
          <w:b/>
          <w:sz w:val="26"/>
          <w:szCs w:val="26"/>
        </w:rPr>
        <w:t>кампании декларирования доходов</w:t>
      </w:r>
      <w:r w:rsidRPr="00962278">
        <w:rPr>
          <w:b/>
          <w:sz w:val="26"/>
          <w:szCs w:val="26"/>
        </w:rPr>
        <w:t xml:space="preserve"> граждан, полученных от сдачи недвижимости в аренду.</w:t>
      </w:r>
      <w:bookmarkStart w:id="0" w:name="_GoBack"/>
      <w:bookmarkEnd w:id="0"/>
    </w:p>
    <w:p w:rsidR="00962278" w:rsidRPr="00962278" w:rsidRDefault="00962278" w:rsidP="00962278">
      <w:pPr>
        <w:ind w:firstLine="708"/>
        <w:jc w:val="both"/>
      </w:pPr>
    </w:p>
    <w:p w:rsidR="00962278" w:rsidRDefault="00962278" w:rsidP="00962278">
      <w:pPr>
        <w:ind w:firstLine="708"/>
        <w:jc w:val="both"/>
      </w:pPr>
      <w:r>
        <w:t>Ежегодно  в период с 01 января по 30 апреля на территории Российской Федерации проводится кампания декларирования доходов граждан, полученных в предшествующем году, которая является одним из приоритетных направлений в работе налоговых органов.</w:t>
      </w:r>
    </w:p>
    <w:p w:rsidR="00962278" w:rsidRDefault="00962278" w:rsidP="00962278">
      <w:pPr>
        <w:ind w:firstLine="708"/>
        <w:jc w:val="both"/>
      </w:pPr>
      <w:r>
        <w:t>Одним из основных направлений работы налоговых органов в рамках проведения декларационной кампании 2017 года является декларирование доходов, полученных от сдачи недвижимости в аренду.</w:t>
      </w:r>
    </w:p>
    <w:p w:rsidR="00962278" w:rsidRDefault="00962278" w:rsidP="00962278">
      <w:pPr>
        <w:tabs>
          <w:tab w:val="left" w:pos="709"/>
        </w:tabs>
        <w:jc w:val="both"/>
      </w:pPr>
      <w:r>
        <w:tab/>
        <w:t xml:space="preserve">Межрайонной ИФНС России № 1 по Республике Крым проводился полный комплекс мероприятий, направленных на разъяснение налогового законодательства о необходимости декларирования гражданами  доходов, полученных от сдачи недвижимости в аренду и уплаты соответствующих сумм налога на доходы физических лиц в бюджет.  </w:t>
      </w:r>
    </w:p>
    <w:p w:rsidR="00962278" w:rsidRDefault="00962278" w:rsidP="00962278">
      <w:pPr>
        <w:pStyle w:val="af0"/>
        <w:widowControl/>
        <w:ind w:firstLine="708"/>
        <w:jc w:val="both"/>
        <w:rPr>
          <w:color w:val="auto"/>
          <w:sz w:val="24"/>
          <w:szCs w:val="24"/>
          <w:lang w:eastAsia="ru-RU" w:bidi="ru-RU"/>
        </w:rPr>
      </w:pPr>
      <w:proofErr w:type="gramStart"/>
      <w:r>
        <w:rPr>
          <w:color w:val="auto"/>
          <w:sz w:val="24"/>
          <w:szCs w:val="24"/>
        </w:rPr>
        <w:t xml:space="preserve">В результате проводимой по состоянию на 19.06.2017 года в Межрайонную ИФНС России № 1 по Республике Крым </w:t>
      </w:r>
      <w:r>
        <w:rPr>
          <w:color w:val="auto"/>
          <w:sz w:val="24"/>
          <w:szCs w:val="24"/>
          <w:lang w:eastAsia="ru-RU" w:bidi="ru-RU"/>
        </w:rPr>
        <w:t>поступило 433 налоговых деклараций по налогу на доходы физических лиц по форме 3-НДФЛ по доходам от сдачи недвижимости в аренду в 2016 году, что больше по сравнению с аналогичным периодом прошлого года на 122 декларации, сумма налога на доходы физических лиц, подлежащая уплате в</w:t>
      </w:r>
      <w:proofErr w:type="gramEnd"/>
      <w:r>
        <w:rPr>
          <w:color w:val="auto"/>
          <w:sz w:val="24"/>
          <w:szCs w:val="24"/>
          <w:lang w:eastAsia="ru-RU" w:bidi="ru-RU"/>
        </w:rPr>
        <w:t xml:space="preserve"> бюджет составила 2831,2 тыс. руб., что больше по сравнению с аналогичным периодом прошлого года на 850,2 </w:t>
      </w:r>
      <w:proofErr w:type="spellStart"/>
      <w:r>
        <w:rPr>
          <w:color w:val="auto"/>
          <w:sz w:val="24"/>
          <w:szCs w:val="24"/>
          <w:lang w:eastAsia="ru-RU" w:bidi="ru-RU"/>
        </w:rPr>
        <w:t>тыс</w:t>
      </w:r>
      <w:proofErr w:type="gramStart"/>
      <w:r>
        <w:rPr>
          <w:color w:val="auto"/>
          <w:sz w:val="24"/>
          <w:szCs w:val="24"/>
          <w:lang w:eastAsia="ru-RU" w:bidi="ru-RU"/>
        </w:rPr>
        <w:t>.р</w:t>
      </w:r>
      <w:proofErr w:type="gramEnd"/>
      <w:r>
        <w:rPr>
          <w:color w:val="auto"/>
          <w:sz w:val="24"/>
          <w:szCs w:val="24"/>
          <w:lang w:eastAsia="ru-RU" w:bidi="ru-RU"/>
        </w:rPr>
        <w:t>уб</w:t>
      </w:r>
      <w:proofErr w:type="spellEnd"/>
      <w:r>
        <w:rPr>
          <w:color w:val="auto"/>
          <w:sz w:val="24"/>
          <w:szCs w:val="24"/>
          <w:lang w:eastAsia="ru-RU" w:bidi="ru-RU"/>
        </w:rPr>
        <w:t>.</w:t>
      </w:r>
    </w:p>
    <w:p w:rsidR="00962278" w:rsidRDefault="00962278" w:rsidP="00962278">
      <w:pPr>
        <w:pStyle w:val="af0"/>
        <w:widowControl/>
        <w:ind w:firstLine="708"/>
        <w:jc w:val="both"/>
        <w:rPr>
          <w:color w:val="auto"/>
          <w:sz w:val="24"/>
          <w:szCs w:val="24"/>
          <w:lang w:eastAsia="ru-RU" w:bidi="ru-RU"/>
        </w:rPr>
      </w:pPr>
      <w:r>
        <w:rPr>
          <w:color w:val="auto"/>
          <w:sz w:val="24"/>
          <w:szCs w:val="24"/>
          <w:lang w:eastAsia="ru-RU" w:bidi="ru-RU"/>
        </w:rPr>
        <w:t>В настоящее время работа в данном направлении Межрайонной ИФНС России № 1 по Республике Крым продолжается.</w:t>
      </w:r>
    </w:p>
    <w:p w:rsidR="00962278" w:rsidRDefault="00962278" w:rsidP="00962278">
      <w:pPr>
        <w:pStyle w:val="af0"/>
        <w:widowControl/>
        <w:ind w:firstLine="708"/>
        <w:jc w:val="both"/>
        <w:rPr>
          <w:color w:val="auto"/>
          <w:sz w:val="24"/>
          <w:szCs w:val="24"/>
          <w:lang w:val="en-US" w:eastAsia="ru-RU" w:bidi="ru-RU"/>
        </w:rPr>
      </w:pPr>
      <w:proofErr w:type="gramStart"/>
      <w:r>
        <w:rPr>
          <w:color w:val="auto"/>
          <w:sz w:val="24"/>
          <w:szCs w:val="24"/>
          <w:lang w:eastAsia="ru-RU" w:bidi="ru-RU"/>
        </w:rPr>
        <w:t xml:space="preserve">Рекомендуем гражданам, сдающим недвижимость в аренду прийти в Межрайонную ИФНС России № 1 по Республике Крым   задекларировать свои доходы и уплатить 13% налога на доходы физических лиц в бюджет. </w:t>
      </w:r>
      <w:proofErr w:type="gramEnd"/>
    </w:p>
    <w:p w:rsidR="00962278" w:rsidRDefault="00962278" w:rsidP="00962278">
      <w:pPr>
        <w:pStyle w:val="af0"/>
        <w:widowControl/>
        <w:ind w:firstLine="708"/>
        <w:jc w:val="both"/>
        <w:rPr>
          <w:color w:val="auto"/>
          <w:sz w:val="24"/>
          <w:szCs w:val="24"/>
          <w:lang w:val="en-US" w:eastAsia="ru-RU" w:bidi="ru-RU"/>
        </w:rPr>
      </w:pPr>
    </w:p>
    <w:p w:rsidR="00962278" w:rsidRPr="00962278" w:rsidRDefault="00962278" w:rsidP="00962278">
      <w:pPr>
        <w:pStyle w:val="af0"/>
        <w:widowControl/>
        <w:ind w:firstLine="708"/>
        <w:jc w:val="both"/>
        <w:rPr>
          <w:color w:val="auto"/>
          <w:sz w:val="24"/>
          <w:szCs w:val="24"/>
          <w:lang w:val="en-US"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D3E7F"/>
    <w:rsid w:val="006578F8"/>
    <w:rsid w:val="006D7CD1"/>
    <w:rsid w:val="0073378B"/>
    <w:rsid w:val="007611A8"/>
    <w:rsid w:val="007F66B6"/>
    <w:rsid w:val="008857FD"/>
    <w:rsid w:val="00893B89"/>
    <w:rsid w:val="008C79B9"/>
    <w:rsid w:val="0090622E"/>
    <w:rsid w:val="00962278"/>
    <w:rsid w:val="00964571"/>
    <w:rsid w:val="0097016E"/>
    <w:rsid w:val="009950FE"/>
    <w:rsid w:val="00A37696"/>
    <w:rsid w:val="00A55C00"/>
    <w:rsid w:val="00A56EDB"/>
    <w:rsid w:val="00A83119"/>
    <w:rsid w:val="00AA1753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D01232"/>
    <w:rsid w:val="00D576DA"/>
    <w:rsid w:val="00D9397D"/>
    <w:rsid w:val="00DA18BB"/>
    <w:rsid w:val="00DF4334"/>
    <w:rsid w:val="00E1672A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2017-06-14T08:08:00Z</cp:lastPrinted>
  <dcterms:created xsi:type="dcterms:W3CDTF">2017-06-22T07:44:00Z</dcterms:created>
  <dcterms:modified xsi:type="dcterms:W3CDTF">2017-06-22T07:44:00Z</dcterms:modified>
</cp:coreProperties>
</file>