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FD" w:rsidRDefault="00420CA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751B331D" wp14:editId="2F84DC71">
            <wp:simplePos x="0" y="0"/>
            <wp:positionH relativeFrom="column">
              <wp:posOffset>-36830</wp:posOffset>
            </wp:positionH>
            <wp:positionV relativeFrom="paragraph">
              <wp:posOffset>360045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2AB" w:rsidRDefault="00C142AB" w:rsidP="00C142AB">
      <w:pPr>
        <w:rPr>
          <w:rStyle w:val="a7"/>
        </w:rPr>
      </w:pPr>
      <w:r>
        <w:rPr>
          <w:rStyle w:val="a7"/>
        </w:rPr>
        <w:t xml:space="preserve">                                      </w:t>
      </w:r>
    </w:p>
    <w:p w:rsidR="00415D44" w:rsidRPr="00415D44" w:rsidRDefault="00415D44" w:rsidP="00415D44">
      <w:pPr>
        <w:pStyle w:val="1"/>
        <w:spacing w:before="120"/>
        <w:rPr>
          <w:rStyle w:val="a8"/>
          <w:b/>
          <w:i/>
          <w:iCs/>
          <w:smallCaps w:val="0"/>
          <w:color w:val="4F81BD" w:themeColor="accent1"/>
          <w:spacing w:val="0"/>
          <w:sz w:val="14"/>
          <w:szCs w:val="14"/>
        </w:rPr>
      </w:pPr>
      <w:proofErr w:type="gramStart"/>
      <w:r w:rsidRPr="00415D44">
        <w:rPr>
          <w:rStyle w:val="a8"/>
          <w:rFonts w:ascii="Times New Roman" w:hAnsi="Times New Roman" w:cs="Times New Roman"/>
          <w:b/>
          <w:sz w:val="14"/>
          <w:szCs w:val="14"/>
        </w:rPr>
        <w:t>Межрайонная</w:t>
      </w:r>
      <w:proofErr w:type="gramEnd"/>
      <w:r w:rsidRPr="00415D44">
        <w:rPr>
          <w:rStyle w:val="a8"/>
          <w:rFonts w:ascii="Times New Roman" w:hAnsi="Times New Roman" w:cs="Times New Roman"/>
          <w:b/>
          <w:sz w:val="14"/>
          <w:szCs w:val="14"/>
        </w:rPr>
        <w:t xml:space="preserve"> ИФНС России №1 по Республике Крым</w:t>
      </w:r>
    </w:p>
    <w:p w:rsidR="00C142AB" w:rsidRPr="00420CAE" w:rsidRDefault="00415D44" w:rsidP="00420CAE">
      <w:pPr>
        <w:pStyle w:val="a9"/>
        <w:rPr>
          <w:rStyle w:val="a7"/>
          <w:rFonts w:ascii="Times New Roman" w:hAnsi="Times New Roman" w:cs="Times New Roman"/>
          <w:i w:val="0"/>
          <w:iCs w:val="0"/>
          <w:smallCaps/>
          <w:color w:val="17365D" w:themeColor="text2" w:themeShade="BF"/>
          <w:sz w:val="14"/>
          <w:szCs w:val="14"/>
        </w:rPr>
      </w:pPr>
      <w:r>
        <w:rPr>
          <w:rStyle w:val="a8"/>
          <w:rFonts w:ascii="Times New Roman" w:hAnsi="Times New Roman" w:cs="Times New Roman"/>
          <w:sz w:val="16"/>
          <w:szCs w:val="16"/>
        </w:rPr>
        <w:t xml:space="preserve"> </w:t>
      </w:r>
      <w:r w:rsidRPr="00415D44"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г. Джанкой, ул. Дзержинского,30                                                                                                                </w:t>
      </w:r>
      <w:r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                        </w:t>
      </w:r>
      <w:r w:rsidRPr="00415D44"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         </w:t>
      </w:r>
      <w:r w:rsidR="00420CAE" w:rsidRPr="00420CAE"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    </w:t>
      </w:r>
      <w:r w:rsidRPr="00415D44"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 тел. (36564)3-14-24</w:t>
      </w:r>
      <w:r w:rsidR="00420CAE" w:rsidRPr="00420CAE">
        <w:rPr>
          <w:rFonts w:ascii="Times New Roman" w:hAnsi="Times New Roman" w:cs="Times New Roman"/>
          <w:b/>
          <w:bCs/>
          <w:smallCaps/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  <w:r w:rsidR="003D4095" w:rsidRPr="00EF12FD">
        <w:rPr>
          <w:rStyle w:val="a7"/>
          <w:b w:val="0"/>
          <w:i w:val="0"/>
          <w:sz w:val="16"/>
          <w:szCs w:val="16"/>
        </w:rPr>
        <w:t>2</w:t>
      </w:r>
      <w:r w:rsidR="00EF12FD">
        <w:rPr>
          <w:rStyle w:val="a7"/>
          <w:b w:val="0"/>
          <w:i w:val="0"/>
          <w:sz w:val="16"/>
          <w:szCs w:val="16"/>
        </w:rPr>
        <w:t>3</w:t>
      </w:r>
      <w:r>
        <w:rPr>
          <w:rStyle w:val="a7"/>
          <w:b w:val="0"/>
          <w:i w:val="0"/>
          <w:sz w:val="16"/>
          <w:szCs w:val="16"/>
        </w:rPr>
        <w:t>.0</w:t>
      </w:r>
      <w:r w:rsidR="003D4095" w:rsidRPr="00EF12FD">
        <w:rPr>
          <w:rStyle w:val="a7"/>
          <w:b w:val="0"/>
          <w:i w:val="0"/>
          <w:sz w:val="16"/>
          <w:szCs w:val="16"/>
        </w:rPr>
        <w:t>3</w:t>
      </w:r>
      <w:r>
        <w:rPr>
          <w:rStyle w:val="a7"/>
          <w:b w:val="0"/>
          <w:i w:val="0"/>
          <w:sz w:val="16"/>
          <w:szCs w:val="16"/>
        </w:rPr>
        <w:t>.201</w:t>
      </w:r>
      <w:r w:rsidR="00B128F2" w:rsidRPr="004E03B9">
        <w:rPr>
          <w:rStyle w:val="a7"/>
          <w:b w:val="0"/>
          <w:i w:val="0"/>
          <w:sz w:val="16"/>
          <w:szCs w:val="16"/>
        </w:rPr>
        <w:t>7</w:t>
      </w:r>
    </w:p>
    <w:p w:rsidR="00EF12FD" w:rsidRDefault="00EF12FD" w:rsidP="00EF12FD">
      <w:pPr>
        <w:rPr>
          <w:rStyle w:val="ae"/>
          <w:rFonts w:ascii="Times New Roman" w:hAnsi="Times New Roman" w:cs="Times New Roman"/>
          <w:sz w:val="28"/>
          <w:szCs w:val="28"/>
        </w:rPr>
      </w:pPr>
    </w:p>
    <w:p w:rsidR="008F5005" w:rsidRDefault="008F5005" w:rsidP="008F50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8F5005">
        <w:rPr>
          <w:rFonts w:ascii="Times New Roman" w:hAnsi="Times New Roman" w:cs="Times New Roman"/>
          <w:b/>
          <w:sz w:val="32"/>
          <w:szCs w:val="32"/>
        </w:rPr>
        <w:t>роизведена замена каждой десятой единицы контрольно-кассовой техники.</w:t>
      </w:r>
    </w:p>
    <w:p w:rsidR="008F5005" w:rsidRPr="008F5005" w:rsidRDefault="008F5005" w:rsidP="008F50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5005" w:rsidRPr="008F5005" w:rsidRDefault="008F5005" w:rsidP="008F50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005">
        <w:rPr>
          <w:rFonts w:ascii="Times New Roman" w:hAnsi="Times New Roman" w:cs="Times New Roman"/>
          <w:sz w:val="28"/>
          <w:szCs w:val="28"/>
        </w:rPr>
        <w:t xml:space="preserve">Почти 10 процентов контрольно-кассовой техники работает </w:t>
      </w:r>
      <w:bookmarkStart w:id="0" w:name="_GoBack"/>
      <w:bookmarkEnd w:id="0"/>
      <w:r w:rsidRPr="008F5005">
        <w:rPr>
          <w:rFonts w:ascii="Times New Roman" w:hAnsi="Times New Roman" w:cs="Times New Roman"/>
          <w:sz w:val="28"/>
          <w:szCs w:val="28"/>
        </w:rPr>
        <w:t>в режиме он-</w:t>
      </w:r>
      <w:proofErr w:type="spellStart"/>
      <w:r w:rsidRPr="008F5005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8F50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5005" w:rsidRPr="008F5005" w:rsidRDefault="008F5005" w:rsidP="008F5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005">
        <w:rPr>
          <w:rFonts w:ascii="Times New Roman" w:hAnsi="Times New Roman" w:cs="Times New Roman"/>
          <w:color w:val="000000"/>
          <w:sz w:val="28"/>
          <w:szCs w:val="28"/>
        </w:rPr>
        <w:t xml:space="preserve">Переход на новые образцы ККТ проходит в соответствии с федеральным законодательством по всей стране. Хозяйствующие субъекты, которые используют в своей деятельности ККТ, должны установить технику, способную не только отбивать привычный кассовый чек, но и в реальном режиме времени передавать сведения о покупке в налоговый орган, а также покупателям. </w:t>
      </w:r>
    </w:p>
    <w:p w:rsidR="008F5005" w:rsidRPr="008F5005" w:rsidRDefault="008F5005" w:rsidP="008F5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005">
        <w:rPr>
          <w:rFonts w:ascii="Times New Roman" w:hAnsi="Times New Roman" w:cs="Times New Roman"/>
          <w:color w:val="000000"/>
          <w:sz w:val="28"/>
          <w:szCs w:val="28"/>
        </w:rPr>
        <w:t>Активный переход на он-</w:t>
      </w:r>
      <w:proofErr w:type="spellStart"/>
      <w:r w:rsidRPr="008F5005">
        <w:rPr>
          <w:rFonts w:ascii="Times New Roman" w:hAnsi="Times New Roman" w:cs="Times New Roman"/>
          <w:color w:val="000000"/>
          <w:sz w:val="28"/>
          <w:szCs w:val="28"/>
        </w:rPr>
        <w:t>лайн</w:t>
      </w:r>
      <w:proofErr w:type="spellEnd"/>
      <w:r w:rsidRPr="008F5005">
        <w:rPr>
          <w:rFonts w:ascii="Times New Roman" w:hAnsi="Times New Roman" w:cs="Times New Roman"/>
          <w:color w:val="000000"/>
          <w:sz w:val="28"/>
          <w:szCs w:val="28"/>
        </w:rPr>
        <w:t xml:space="preserve"> кассы начался в начале февраля, когда регистрация ККТ, не оснащенных модулями передачи данных, стала под запретом. По состоянию на середину марта, крымскими организациями и предпринимателями приобретено и зарегистрировано в налоговых органах почти полторы тысячи единиц новой кассовой техники. Максимальное количество зарегистрировано в Симферополе – 467 машин, в Ялте и Алуште - 269, в Керчи – 159, в Евпатории – 144, в остальных территориях менее 100. При этом всего хозяйствующим субъектам Республики Крым до 1 июля 2017 года еще предстоит заменить или модернизировать более 16 тысяч ККТ.</w:t>
      </w:r>
    </w:p>
    <w:p w:rsidR="008F5005" w:rsidRPr="008F5005" w:rsidRDefault="008F5005" w:rsidP="008F5005">
      <w:pPr>
        <w:rPr>
          <w:rFonts w:ascii="Times New Roman" w:hAnsi="Times New Roman" w:cs="Times New Roman"/>
          <w:sz w:val="28"/>
          <w:szCs w:val="28"/>
        </w:rPr>
      </w:pPr>
    </w:p>
    <w:p w:rsidR="0060363F" w:rsidRDefault="0060363F" w:rsidP="0060363F">
      <w:pPr>
        <w:tabs>
          <w:tab w:val="center" w:pos="5386"/>
        </w:tabs>
        <w:spacing w:after="0" w:line="240" w:lineRule="auto"/>
        <w:ind w:right="-142" w:firstLine="709"/>
        <w:jc w:val="both"/>
      </w:pPr>
      <w:r>
        <w:t xml:space="preserve">       </w:t>
      </w:r>
      <w:r>
        <w:tab/>
      </w:r>
    </w:p>
    <w:p w:rsidR="0060363F" w:rsidRDefault="0060363F" w:rsidP="0060363F">
      <w:pPr>
        <w:ind w:right="-143" w:firstLine="709"/>
      </w:pPr>
      <w:r>
        <w:t xml:space="preserve"> </w:t>
      </w:r>
    </w:p>
    <w:p w:rsidR="00192FE9" w:rsidRPr="00420CAE" w:rsidRDefault="00192FE9" w:rsidP="00192FE9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420CAE">
        <w:rPr>
          <w:rFonts w:ascii="Times New Roman" w:eastAsia="Calibri" w:hAnsi="Times New Roman" w:cs="Times New Roman"/>
          <w:b/>
          <w:i/>
          <w:sz w:val="24"/>
          <w:szCs w:val="24"/>
        </w:rPr>
        <w:t>Межрайонная</w:t>
      </w:r>
      <w:proofErr w:type="gramEnd"/>
      <w:r w:rsidRPr="00420C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ИФНС России №1 по Республике Крым</w:t>
      </w:r>
    </w:p>
    <w:sectPr w:rsidR="00192FE9" w:rsidRPr="0042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015C1D"/>
    <w:rsid w:val="0018643F"/>
    <w:rsid w:val="00192FE9"/>
    <w:rsid w:val="001F16EB"/>
    <w:rsid w:val="0024118E"/>
    <w:rsid w:val="002F52DF"/>
    <w:rsid w:val="00321650"/>
    <w:rsid w:val="003268C4"/>
    <w:rsid w:val="003456FB"/>
    <w:rsid w:val="00381F33"/>
    <w:rsid w:val="00384B15"/>
    <w:rsid w:val="003D4095"/>
    <w:rsid w:val="00415D44"/>
    <w:rsid w:val="00420CAE"/>
    <w:rsid w:val="00477A24"/>
    <w:rsid w:val="004E03B9"/>
    <w:rsid w:val="00560BDE"/>
    <w:rsid w:val="005D3E7F"/>
    <w:rsid w:val="0060363F"/>
    <w:rsid w:val="00851015"/>
    <w:rsid w:val="008857FD"/>
    <w:rsid w:val="008F5005"/>
    <w:rsid w:val="0090622E"/>
    <w:rsid w:val="00964571"/>
    <w:rsid w:val="00AA1753"/>
    <w:rsid w:val="00B128F2"/>
    <w:rsid w:val="00B9227A"/>
    <w:rsid w:val="00BC7CC2"/>
    <w:rsid w:val="00BE5A2A"/>
    <w:rsid w:val="00BF0455"/>
    <w:rsid w:val="00C142AB"/>
    <w:rsid w:val="00C261FA"/>
    <w:rsid w:val="00C53C0E"/>
    <w:rsid w:val="00D01232"/>
    <w:rsid w:val="00D521E6"/>
    <w:rsid w:val="00DA18BB"/>
    <w:rsid w:val="00EF12FD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521E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d">
    <w:name w:val="Hyperlink"/>
    <w:basedOn w:val="a0"/>
    <w:uiPriority w:val="99"/>
    <w:semiHidden/>
    <w:unhideWhenUsed/>
    <w:rsid w:val="00D521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5C1D"/>
  </w:style>
  <w:style w:type="character" w:styleId="ae">
    <w:name w:val="Strong"/>
    <w:basedOn w:val="a0"/>
    <w:qFormat/>
    <w:rsid w:val="00015C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521E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d">
    <w:name w:val="Hyperlink"/>
    <w:basedOn w:val="a0"/>
    <w:uiPriority w:val="99"/>
    <w:semiHidden/>
    <w:unhideWhenUsed/>
    <w:rsid w:val="00D521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5C1D"/>
  </w:style>
  <w:style w:type="character" w:styleId="ae">
    <w:name w:val="Strong"/>
    <w:basedOn w:val="a0"/>
    <w:qFormat/>
    <w:rsid w:val="00015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2</cp:revision>
  <cp:lastPrinted>2017-03-21T07:10:00Z</cp:lastPrinted>
  <dcterms:created xsi:type="dcterms:W3CDTF">2017-03-23T08:31:00Z</dcterms:created>
  <dcterms:modified xsi:type="dcterms:W3CDTF">2017-03-23T08:31:00Z</dcterms:modified>
</cp:coreProperties>
</file>