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8C5308" w:rsidRDefault="00582043" w:rsidP="006B22C6">
      <w:pPr>
        <w:pStyle w:val="a5"/>
        <w:jc w:val="right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</w:t>
      </w:r>
    </w:p>
    <w:p w:rsidR="007F2E6C" w:rsidRPr="006B22C6" w:rsidRDefault="008C5308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proofErr w:type="spellStart"/>
      <w:r>
        <w:rPr>
          <w:rStyle w:val="a4"/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Style w:val="a4"/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Style w:val="a4"/>
          <w:rFonts w:ascii="Times New Roman" w:hAnsi="Times New Roman" w:cs="Times New Roman"/>
          <w:sz w:val="18"/>
          <w:szCs w:val="18"/>
        </w:rPr>
        <w:t>жанкой</w:t>
      </w:r>
      <w:proofErr w:type="spellEnd"/>
      <w:r>
        <w:rPr>
          <w:rStyle w:val="a4"/>
          <w:rFonts w:ascii="Times New Roman" w:hAnsi="Times New Roman" w:cs="Times New Roman"/>
          <w:sz w:val="18"/>
          <w:szCs w:val="18"/>
        </w:rPr>
        <w:t>, ул.Дзержинского,30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6564) </w:t>
      </w:r>
      <w:r>
        <w:rPr>
          <w:rStyle w:val="a4"/>
          <w:rFonts w:ascii="Times New Roman" w:hAnsi="Times New Roman" w:cs="Times New Roman"/>
          <w:sz w:val="18"/>
          <w:szCs w:val="18"/>
        </w:rPr>
        <w:t>77073</w:t>
      </w:r>
    </w:p>
    <w:p w:rsidR="00582043" w:rsidRPr="008C5308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04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12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 w:rsidRPr="008C5308">
        <w:rPr>
          <w:rStyle w:val="a4"/>
          <w:rFonts w:ascii="Times New Roman" w:hAnsi="Times New Roman" w:cs="Times New Roman"/>
          <w:sz w:val="18"/>
          <w:szCs w:val="18"/>
        </w:rPr>
        <w:t>7</w:t>
      </w:r>
    </w:p>
    <w:p w:rsidR="008254FF" w:rsidRPr="00852695" w:rsidRDefault="008254FF" w:rsidP="008254FF">
      <w:pPr>
        <w:spacing w:after="120" w:line="360" w:lineRule="auto"/>
        <w:jc w:val="center"/>
        <w:rPr>
          <w:szCs w:val="28"/>
        </w:rPr>
      </w:pPr>
      <w:r>
        <w:rPr>
          <w:b/>
          <w:bCs/>
          <w:szCs w:val="28"/>
        </w:rPr>
        <w:t>Как получить налоговый вычет?</w:t>
      </w:r>
    </w:p>
    <w:p w:rsidR="008254FF" w:rsidRPr="00F4069A" w:rsidRDefault="008254FF" w:rsidP="008254FF">
      <w:pPr>
        <w:shd w:val="clear" w:color="auto" w:fill="FFFFFF"/>
        <w:jc w:val="both"/>
        <w:textAlignment w:val="baseline"/>
      </w:pPr>
      <w:r w:rsidRPr="00F4069A">
        <w:rPr>
          <w:color w:val="000000"/>
        </w:rPr>
        <w:t xml:space="preserve">  </w:t>
      </w:r>
      <w:r>
        <w:rPr>
          <w:color w:val="000000"/>
        </w:rPr>
        <w:t xml:space="preserve">         </w:t>
      </w:r>
      <w:r w:rsidRPr="008254FF">
        <w:rPr>
          <w:color w:val="000000"/>
        </w:rPr>
        <w:t xml:space="preserve">  </w:t>
      </w:r>
      <w:r w:rsidRPr="00F4069A">
        <w:t>Налоговый вычет - это сумма, которая уменьшает размер дохода, с которого уплачивается налог. Претендовать на получение налогового вычета может гражданин, который является налоговым резидентом Российской Федерации; при этом он получает доходы, с которых удерживается налог на доходы физических лиц по ставке 13%.</w:t>
      </w:r>
    </w:p>
    <w:p w:rsidR="008254FF" w:rsidRPr="00F4069A" w:rsidRDefault="008254FF" w:rsidP="008254FF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    </w:t>
      </w:r>
      <w:r w:rsidRPr="00F4069A">
        <w:t xml:space="preserve">Обращаем Ваше внимание, что возврату подлежит не вся сумма понесённых расходов в пределах заявленного вычета, а соответствующая ему сумма ранее уплаченного налога. </w:t>
      </w:r>
    </w:p>
    <w:p w:rsidR="008254FF" w:rsidRPr="00F4069A" w:rsidRDefault="008254FF" w:rsidP="008254FF">
      <w:pPr>
        <w:shd w:val="clear" w:color="auto" w:fill="FFFFFF"/>
        <w:jc w:val="both"/>
        <w:rPr>
          <w:bCs/>
          <w:color w:val="1D1B17"/>
        </w:rPr>
      </w:pPr>
      <w:r w:rsidRPr="00F4069A">
        <w:t xml:space="preserve">   </w:t>
      </w:r>
      <w:r w:rsidRPr="00F4069A">
        <w:rPr>
          <w:bCs/>
          <w:color w:val="1D1B17"/>
        </w:rPr>
        <w:t>В каких случаях можно получить имущественный вычет?</w:t>
      </w:r>
    </w:p>
    <w:p w:rsidR="008254FF" w:rsidRPr="00F4069A" w:rsidRDefault="008254FF" w:rsidP="008254FF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  Воспользовавшись имущественным вычетом, Вы можете вернуть часть расходов </w:t>
      </w:r>
      <w:proofErr w:type="gramStart"/>
      <w:r w:rsidRPr="00F4069A">
        <w:rPr>
          <w:color w:val="111111"/>
        </w:rPr>
        <w:t>на</w:t>
      </w:r>
      <w:proofErr w:type="gramEnd"/>
      <w:r w:rsidRPr="00F4069A">
        <w:rPr>
          <w:color w:val="111111"/>
        </w:rPr>
        <w:t>:</w:t>
      </w:r>
    </w:p>
    <w:p w:rsidR="008254FF" w:rsidRPr="00F4069A" w:rsidRDefault="008254FF" w:rsidP="008254FF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непосредственное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b"/>
          <w:color w:val="111111"/>
          <w:bdr w:val="none" w:sz="0" w:space="0" w:color="auto" w:frame="1"/>
        </w:rPr>
        <w:t>приобретение и строительство жилья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(квартира, частный дом, комната, их доли);</w:t>
      </w:r>
    </w:p>
    <w:p w:rsidR="008254FF" w:rsidRPr="00F4069A" w:rsidRDefault="008254FF" w:rsidP="008254FF">
      <w:pPr>
        <w:shd w:val="clear" w:color="auto" w:fill="FFFFFF"/>
        <w:jc w:val="both"/>
        <w:rPr>
          <w:color w:val="111111"/>
        </w:rPr>
      </w:pPr>
      <w:r w:rsidRPr="00F4069A">
        <w:rPr>
          <w:rStyle w:val="ab"/>
          <w:color w:val="111111"/>
          <w:bdr w:val="none" w:sz="0" w:space="0" w:color="auto" w:frame="1"/>
        </w:rPr>
        <w:t xml:space="preserve"> - приобретение земельного участка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с расположенным на нем жилым домом или для строительства жилого дома;</w:t>
      </w:r>
    </w:p>
    <w:p w:rsidR="008254FF" w:rsidRPr="00F4069A" w:rsidRDefault="008254FF" w:rsidP="008254FF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 по уплате процентов по целевым кредитам (</w:t>
      </w:r>
      <w:r w:rsidRPr="00F4069A">
        <w:rPr>
          <w:rStyle w:val="ab"/>
          <w:color w:val="111111"/>
          <w:bdr w:val="none" w:sz="0" w:space="0" w:color="auto" w:frame="1"/>
        </w:rPr>
        <w:t>ипотечным кредитам</w:t>
      </w:r>
      <w:r w:rsidRPr="00F4069A">
        <w:rPr>
          <w:color w:val="111111"/>
        </w:rPr>
        <w:t>) на строительство или приобретение жилья;</w:t>
      </w:r>
    </w:p>
    <w:p w:rsidR="008254FF" w:rsidRDefault="008254FF" w:rsidP="008254FF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расходы, связанные с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b"/>
          <w:color w:val="111111"/>
          <w:bdr w:val="none" w:sz="0" w:space="0" w:color="auto" w:frame="1"/>
        </w:rPr>
        <w:t>отделкой/ремонтом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жилья (если оно было приобретено у застройщика без отделки).</w:t>
      </w:r>
    </w:p>
    <w:p w:rsidR="008254FF" w:rsidRDefault="008254FF" w:rsidP="008254FF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        Размер вычета составляет сумму фактически понесенных расходов, но не более 2 000000 руб. Т.е. вернуть из казны деньгами можно уплаченные налоги в размере 260000 руб. (13% от 2000000 руб.). Если жилье дороже 2000000 руб., то вычет можно получить максимум с 2000000 руб. Если дешевле, то вычет в размере стоимости жилья.</w:t>
      </w:r>
    </w:p>
    <w:p w:rsidR="008254FF" w:rsidRPr="00E9340E" w:rsidRDefault="008254FF" w:rsidP="008254FF">
      <w:pPr>
        <w:shd w:val="clear" w:color="auto" w:fill="FFFFFF"/>
        <w:jc w:val="both"/>
      </w:pPr>
      <w:r w:rsidRPr="00F4069A">
        <w:t xml:space="preserve">   </w:t>
      </w:r>
      <w:r>
        <w:t xml:space="preserve">       </w:t>
      </w:r>
      <w:r w:rsidRPr="00F4069A">
        <w:t>Для того</w:t>
      </w:r>
      <w:proofErr w:type="gramStart"/>
      <w:r w:rsidRPr="00F4069A">
        <w:t>,</w:t>
      </w:r>
      <w:proofErr w:type="gramEnd"/>
      <w:r w:rsidRPr="00F4069A">
        <w:t xml:space="preserve"> чтобы получить налоговый вычет, налогоплательщику необходимо </w:t>
      </w:r>
      <w:r>
        <w:t>отправить в «Личном кабинете налогоплательщика для физических лиц» или предоставить</w:t>
      </w:r>
      <w:r w:rsidRPr="00F4069A">
        <w:t xml:space="preserve"> в налоговый орган по месту жительства заполненную декларацию по форме 3-НДФЛ с копиями документов, подтверждающих право на получение вычета. </w:t>
      </w:r>
    </w:p>
    <w:p w:rsidR="008254FF" w:rsidRPr="00E9340E" w:rsidRDefault="008254FF" w:rsidP="008254FF">
      <w:pPr>
        <w:shd w:val="clear" w:color="auto" w:fill="FFFFFF"/>
        <w:jc w:val="both"/>
      </w:pP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254FF"/>
    <w:rsid w:val="008A220C"/>
    <w:rsid w:val="008A6557"/>
    <w:rsid w:val="008C5308"/>
    <w:rsid w:val="00930ACE"/>
    <w:rsid w:val="009C7E29"/>
    <w:rsid w:val="009F7F45"/>
    <w:rsid w:val="00AA3546"/>
    <w:rsid w:val="00AF1CA5"/>
    <w:rsid w:val="00B34A1A"/>
    <w:rsid w:val="00B65DBC"/>
    <w:rsid w:val="00BE3E3B"/>
    <w:rsid w:val="00C23E42"/>
    <w:rsid w:val="00E16678"/>
    <w:rsid w:val="00E43F86"/>
    <w:rsid w:val="00E6133B"/>
    <w:rsid w:val="00E65CDA"/>
    <w:rsid w:val="00F10E77"/>
    <w:rsid w:val="00F16C1B"/>
    <w:rsid w:val="00F2031E"/>
    <w:rsid w:val="00F46658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2017-12-04T06:29:00Z</cp:lastPrinted>
  <dcterms:created xsi:type="dcterms:W3CDTF">2017-12-04T06:56:00Z</dcterms:created>
  <dcterms:modified xsi:type="dcterms:W3CDTF">2017-12-04T06:56:00Z</dcterms:modified>
</cp:coreProperties>
</file>