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22" w:rsidRDefault="000E5622" w:rsidP="000E5622">
      <w:pPr>
        <w:jc w:val="center"/>
      </w:pPr>
    </w:p>
    <w:p w:rsidR="000E5622" w:rsidRDefault="000E5622" w:rsidP="000E5622">
      <w:pPr>
        <w:jc w:val="center"/>
      </w:pPr>
    </w:p>
    <w:p w:rsidR="000E5622" w:rsidRDefault="000E5622" w:rsidP="000E562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85405" wp14:editId="7F5C2C30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5622" w:rsidTr="008058B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5622" w:rsidRPr="007A079D" w:rsidRDefault="000E5622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0E5622" w:rsidRPr="007A079D" w:rsidRDefault="000E5622" w:rsidP="008058B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E5622" w:rsidRPr="007A079D" w:rsidRDefault="000E5622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E5622" w:rsidRPr="007A079D" w:rsidRDefault="000E5622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0E5622" w:rsidRPr="007A079D" w:rsidRDefault="000E5622" w:rsidP="008058BB">
            <w:pPr>
              <w:jc w:val="center"/>
              <w:rPr>
                <w:sz w:val="16"/>
              </w:rPr>
            </w:pPr>
          </w:p>
        </w:tc>
      </w:tr>
    </w:tbl>
    <w:p w:rsidR="000E5622" w:rsidRPr="00A32D32" w:rsidRDefault="000E5622" w:rsidP="000E5622">
      <w:pPr>
        <w:rPr>
          <w:b/>
          <w:sz w:val="32"/>
          <w:szCs w:val="32"/>
        </w:rPr>
      </w:pPr>
    </w:p>
    <w:p w:rsidR="000E5622" w:rsidRPr="00A32D32" w:rsidRDefault="000E5622" w:rsidP="000E5622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0E5622" w:rsidRDefault="000E5622" w:rsidP="000E5622">
      <w:pPr>
        <w:pStyle w:val="a3"/>
        <w:rPr>
          <w:sz w:val="28"/>
        </w:rPr>
      </w:pPr>
    </w:p>
    <w:p w:rsidR="000E5622" w:rsidRPr="000E5622" w:rsidRDefault="000E5622" w:rsidP="000E5622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</w:rPr>
      </w:pPr>
      <w:r w:rsidRPr="000E5622">
        <w:rPr>
          <w:color w:val="000000"/>
          <w:spacing w:val="-3"/>
        </w:rPr>
        <w:t>от __</w:t>
      </w:r>
      <w:r w:rsidR="001E1300" w:rsidRPr="001E1300">
        <w:rPr>
          <w:color w:val="000000"/>
          <w:spacing w:val="-3"/>
          <w:u w:val="single"/>
        </w:rPr>
        <w:t>09 февраля 2017 г.</w:t>
      </w:r>
      <w:r w:rsidRPr="000E5622">
        <w:rPr>
          <w:color w:val="000000"/>
          <w:spacing w:val="-3"/>
        </w:rPr>
        <w:t>_ №_</w:t>
      </w:r>
      <w:r w:rsidR="001E1300" w:rsidRPr="001E1300">
        <w:rPr>
          <w:color w:val="000000"/>
          <w:spacing w:val="-3"/>
          <w:u w:val="single"/>
        </w:rPr>
        <w:t>37</w:t>
      </w:r>
      <w:r w:rsidRPr="000E5622">
        <w:rPr>
          <w:color w:val="000000"/>
          <w:spacing w:val="-3"/>
        </w:rPr>
        <w:t>_</w:t>
      </w:r>
    </w:p>
    <w:p w:rsidR="000E5622" w:rsidRPr="000E5622" w:rsidRDefault="000E5622" w:rsidP="000E5622">
      <w:pPr>
        <w:shd w:val="clear" w:color="auto" w:fill="FFFFFF"/>
        <w:tabs>
          <w:tab w:val="left" w:pos="14"/>
        </w:tabs>
        <w:ind w:left="11" w:right="-57"/>
        <w:jc w:val="center"/>
      </w:pPr>
      <w:r w:rsidRPr="000E5622">
        <w:rPr>
          <w:color w:val="000000"/>
          <w:spacing w:val="-3"/>
        </w:rPr>
        <w:t>г. Джанкой</w:t>
      </w:r>
    </w:p>
    <w:p w:rsidR="000E5622" w:rsidRPr="000E5622" w:rsidRDefault="000E5622" w:rsidP="000E5622">
      <w:pPr>
        <w:tabs>
          <w:tab w:val="left" w:pos="-2700"/>
        </w:tabs>
        <w:rPr>
          <w:i/>
        </w:rPr>
      </w:pPr>
    </w:p>
    <w:p w:rsidR="000E5622" w:rsidRPr="000E5622" w:rsidRDefault="000E5622" w:rsidP="000E5622">
      <w:pPr>
        <w:pStyle w:val="Default"/>
        <w:rPr>
          <w:i/>
        </w:rPr>
      </w:pPr>
      <w:r w:rsidRPr="000E5622">
        <w:rPr>
          <w:i/>
          <w:iCs/>
        </w:rPr>
        <w:t xml:space="preserve">Об утверждении Перечня </w:t>
      </w:r>
      <w:r w:rsidRPr="000E5622">
        <w:rPr>
          <w:i/>
        </w:rPr>
        <w:t>функций администрации</w:t>
      </w:r>
    </w:p>
    <w:p w:rsidR="000E5622" w:rsidRPr="000E5622" w:rsidRDefault="000E5622" w:rsidP="000E5622">
      <w:pPr>
        <w:pStyle w:val="Default"/>
        <w:rPr>
          <w:i/>
        </w:rPr>
      </w:pPr>
      <w:proofErr w:type="spellStart"/>
      <w:r w:rsidRPr="000E5622">
        <w:rPr>
          <w:i/>
        </w:rPr>
        <w:t>Джанкойского</w:t>
      </w:r>
      <w:proofErr w:type="spellEnd"/>
      <w:r w:rsidRPr="000E5622">
        <w:rPr>
          <w:i/>
        </w:rPr>
        <w:t xml:space="preserve"> района Республики Крым, </w:t>
      </w:r>
    </w:p>
    <w:p w:rsidR="000E5622" w:rsidRPr="000E5622" w:rsidRDefault="000E5622" w:rsidP="000E5622">
      <w:pPr>
        <w:pStyle w:val="Default"/>
        <w:rPr>
          <w:i/>
        </w:rPr>
      </w:pPr>
      <w:proofErr w:type="gramStart"/>
      <w:r w:rsidRPr="000E5622">
        <w:rPr>
          <w:i/>
        </w:rPr>
        <w:t>при реализации</w:t>
      </w:r>
      <w:proofErr w:type="gramEnd"/>
      <w:r w:rsidRPr="000E5622">
        <w:rPr>
          <w:i/>
        </w:rPr>
        <w:t xml:space="preserve"> которых наиболее вероятно </w:t>
      </w:r>
    </w:p>
    <w:p w:rsidR="000E5622" w:rsidRPr="000E5622" w:rsidRDefault="000E5622" w:rsidP="000E5622">
      <w:pPr>
        <w:pStyle w:val="Default"/>
        <w:rPr>
          <w:i/>
          <w:iCs/>
        </w:rPr>
      </w:pPr>
      <w:r w:rsidRPr="000E5622">
        <w:rPr>
          <w:i/>
        </w:rPr>
        <w:t>возникновение коррупции</w:t>
      </w:r>
      <w:r w:rsidRPr="000E5622">
        <w:rPr>
          <w:i/>
          <w:iCs/>
        </w:rPr>
        <w:t xml:space="preserve"> </w:t>
      </w:r>
    </w:p>
    <w:p w:rsidR="000E5622" w:rsidRPr="001E1300" w:rsidRDefault="000E5622" w:rsidP="000E5622">
      <w:pPr>
        <w:jc w:val="center"/>
        <w:rPr>
          <w:sz w:val="14"/>
        </w:rPr>
      </w:pPr>
    </w:p>
    <w:p w:rsidR="000E5622" w:rsidRPr="000E5622" w:rsidRDefault="000E5622" w:rsidP="000E5622">
      <w:pPr>
        <w:pStyle w:val="Default"/>
        <w:ind w:firstLine="709"/>
        <w:jc w:val="both"/>
        <w:rPr>
          <w:b/>
        </w:rPr>
      </w:pPr>
      <w:r w:rsidRPr="000E5622">
        <w:t>В соответствии с Федеральным законом от 25 декабря 2008 года № 273-ФЗ «О противодействии коррупции», Законом Республики Крым от 22 июля 2014 года № 36-ЗРК «О противодействии коррупции в Республике Крым», Указом Главы Республики Крым от 26 ноября 2015 года № 364-У «Об утверждении плана мероприятий по противодействию коррупции в Республике Крым на 2016 – 2017 годы»,</w:t>
      </w:r>
      <w:r w:rsidRPr="000E5622">
        <w:rPr>
          <w:iCs/>
        </w:rPr>
        <w:t xml:space="preserve"> </w:t>
      </w:r>
      <w:r w:rsidRPr="000E5622">
        <w:t xml:space="preserve">статьей 67 Устава муниципального образования </w:t>
      </w:r>
      <w:proofErr w:type="spellStart"/>
      <w:r w:rsidRPr="000E5622">
        <w:t>Джанкойский</w:t>
      </w:r>
      <w:proofErr w:type="spellEnd"/>
      <w:r w:rsidRPr="000E5622">
        <w:t xml:space="preserve"> район Республики Крым, </w:t>
      </w:r>
      <w:r w:rsidRPr="000E5622">
        <w:rPr>
          <w:iCs/>
        </w:rPr>
        <w:t xml:space="preserve">на основании постановления администрации </w:t>
      </w:r>
      <w:proofErr w:type="spellStart"/>
      <w:r w:rsidRPr="000E5622">
        <w:rPr>
          <w:iCs/>
        </w:rPr>
        <w:t>Джанкойского</w:t>
      </w:r>
      <w:proofErr w:type="spellEnd"/>
      <w:r w:rsidRPr="000E5622">
        <w:rPr>
          <w:iCs/>
        </w:rPr>
        <w:t xml:space="preserve"> района от 30 декабря 2016 года № 503 «Об утверждении Методики проведения оценки коррупционных рисков, возникающих при реализации функций администрации </w:t>
      </w:r>
      <w:proofErr w:type="spellStart"/>
      <w:r w:rsidRPr="000E5622">
        <w:rPr>
          <w:iCs/>
        </w:rPr>
        <w:t>Джанкойского</w:t>
      </w:r>
      <w:proofErr w:type="spellEnd"/>
      <w:r w:rsidRPr="000E5622">
        <w:rPr>
          <w:iCs/>
        </w:rPr>
        <w:t xml:space="preserve"> района Республики Крым», протокола № 1 </w:t>
      </w:r>
      <w:r w:rsidRPr="000E5622"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0E5622">
        <w:t>Джанкойского</w:t>
      </w:r>
      <w:proofErr w:type="spellEnd"/>
      <w:r w:rsidRPr="000E5622">
        <w:t xml:space="preserve"> района и урегулированию конфликта интересов от 23 января 2017 года и в целях совершенствования антикоррупционной деятельности администрация </w:t>
      </w:r>
      <w:proofErr w:type="spellStart"/>
      <w:r w:rsidRPr="000E5622">
        <w:t>Джанкойского</w:t>
      </w:r>
      <w:proofErr w:type="spellEnd"/>
      <w:r w:rsidRPr="000E5622">
        <w:t xml:space="preserve"> района Республики Крым </w:t>
      </w:r>
      <w:r w:rsidRPr="000E5622">
        <w:rPr>
          <w:b/>
        </w:rPr>
        <w:t>п о с т а н о в л я е т:</w:t>
      </w:r>
    </w:p>
    <w:p w:rsidR="000E5622" w:rsidRPr="000E5622" w:rsidRDefault="000E5622" w:rsidP="000E5622">
      <w:pPr>
        <w:pStyle w:val="Default"/>
        <w:ind w:firstLine="709"/>
        <w:jc w:val="both"/>
      </w:pPr>
    </w:p>
    <w:p w:rsidR="000E5622" w:rsidRPr="000E5622" w:rsidRDefault="000E5622" w:rsidP="000E5622">
      <w:pPr>
        <w:pStyle w:val="Default"/>
        <w:numPr>
          <w:ilvl w:val="0"/>
          <w:numId w:val="3"/>
        </w:numPr>
        <w:ind w:left="0" w:firstLine="709"/>
        <w:jc w:val="both"/>
      </w:pPr>
      <w:r w:rsidRPr="000E5622">
        <w:t xml:space="preserve">Утвердить </w:t>
      </w:r>
      <w:r w:rsidRPr="000E5622">
        <w:rPr>
          <w:iCs/>
        </w:rPr>
        <w:t xml:space="preserve">Перечень </w:t>
      </w:r>
      <w:r w:rsidRPr="000E5622">
        <w:t xml:space="preserve">функций администрации </w:t>
      </w:r>
      <w:proofErr w:type="spellStart"/>
      <w:r w:rsidRPr="000E5622">
        <w:t>Джанкойского</w:t>
      </w:r>
      <w:proofErr w:type="spellEnd"/>
      <w:r w:rsidRPr="000E5622">
        <w:t xml:space="preserve"> района Республики Крым, при реализации которых наиболее вероятно возникновение коррупции (прилагается).</w:t>
      </w:r>
    </w:p>
    <w:p w:rsidR="000E5622" w:rsidRPr="000E5622" w:rsidRDefault="000E5622" w:rsidP="000E5622">
      <w:pPr>
        <w:ind w:firstLine="709"/>
        <w:jc w:val="both"/>
      </w:pPr>
      <w:r w:rsidRPr="000E5622">
        <w:t xml:space="preserve">2. Постановление вступает в силу со дня его официального обнародования на сайте администрации </w:t>
      </w:r>
      <w:proofErr w:type="spellStart"/>
      <w:r w:rsidRPr="000E5622">
        <w:t>Джанкойского</w:t>
      </w:r>
      <w:proofErr w:type="spellEnd"/>
      <w:r w:rsidRPr="000E5622">
        <w:t xml:space="preserve"> района Республики Крым (</w:t>
      </w:r>
      <w:proofErr w:type="spellStart"/>
      <w:r w:rsidRPr="000E5622">
        <w:rPr>
          <w:lang w:val="en-US"/>
        </w:rPr>
        <w:t>djankoiadm</w:t>
      </w:r>
      <w:proofErr w:type="spellEnd"/>
      <w:r w:rsidRPr="000E5622">
        <w:t>.</w:t>
      </w:r>
      <w:proofErr w:type="spellStart"/>
      <w:r w:rsidRPr="000E5622">
        <w:rPr>
          <w:lang w:val="en-US"/>
        </w:rPr>
        <w:t>ru</w:t>
      </w:r>
      <w:proofErr w:type="spellEnd"/>
      <w:r w:rsidRPr="000E5622">
        <w:t>).</w:t>
      </w:r>
    </w:p>
    <w:p w:rsidR="000E5622" w:rsidRPr="000E5622" w:rsidRDefault="000E5622" w:rsidP="000E562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622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руководителя аппарата администрации </w:t>
      </w:r>
      <w:proofErr w:type="spellStart"/>
      <w:r w:rsidRPr="000E5622">
        <w:rPr>
          <w:rFonts w:ascii="Times New Roman" w:hAnsi="Times New Roman" w:cs="Times New Roman"/>
          <w:sz w:val="24"/>
          <w:szCs w:val="24"/>
        </w:rPr>
        <w:t>Джанкойского</w:t>
      </w:r>
      <w:proofErr w:type="spellEnd"/>
      <w:r w:rsidRPr="000E562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E5622">
        <w:rPr>
          <w:rFonts w:ascii="Times New Roman" w:hAnsi="Times New Roman" w:cs="Times New Roman"/>
          <w:sz w:val="24"/>
          <w:szCs w:val="24"/>
        </w:rPr>
        <w:t>Курандину</w:t>
      </w:r>
      <w:proofErr w:type="spellEnd"/>
      <w:r w:rsidRPr="000E5622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E5622" w:rsidRPr="000E5622" w:rsidRDefault="000E5622" w:rsidP="000E562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622" w:rsidRPr="000E5622" w:rsidRDefault="000E5622" w:rsidP="000E562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622" w:rsidRPr="000E5622" w:rsidRDefault="000E5622" w:rsidP="000E562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622" w:rsidRPr="000E5622" w:rsidRDefault="000E5622" w:rsidP="000E5622">
      <w:pPr>
        <w:jc w:val="both"/>
      </w:pPr>
      <w:r w:rsidRPr="000E5622">
        <w:t>Глава администрации</w:t>
      </w:r>
    </w:p>
    <w:p w:rsidR="000E5622" w:rsidRPr="000E5622" w:rsidRDefault="000E5622" w:rsidP="000E5622">
      <w:pPr>
        <w:jc w:val="both"/>
      </w:pPr>
      <w:proofErr w:type="spellStart"/>
      <w:r w:rsidRPr="000E5622">
        <w:t>Джанкойского</w:t>
      </w:r>
      <w:proofErr w:type="spellEnd"/>
      <w:r w:rsidRPr="000E5622">
        <w:t xml:space="preserve"> района</w:t>
      </w:r>
      <w:r w:rsidRPr="000E5622">
        <w:tab/>
      </w:r>
      <w:r w:rsidRPr="000E5622">
        <w:tab/>
      </w:r>
      <w:r w:rsidRPr="000E5622">
        <w:tab/>
      </w:r>
      <w:r w:rsidRPr="000E5622">
        <w:tab/>
      </w:r>
      <w:r w:rsidRPr="000E5622">
        <w:tab/>
      </w:r>
      <w:r w:rsidRPr="000E5622">
        <w:tab/>
      </w:r>
      <w:r w:rsidRPr="000E5622">
        <w:tab/>
      </w:r>
      <w:r>
        <w:t xml:space="preserve">    </w:t>
      </w:r>
      <w:r w:rsidRPr="000E5622">
        <w:t xml:space="preserve">        А.И. Бочаров</w:t>
      </w:r>
    </w:p>
    <w:p w:rsidR="000E5622" w:rsidRPr="000E5622" w:rsidRDefault="000E5622" w:rsidP="000E5622">
      <w:pPr>
        <w:jc w:val="both"/>
      </w:pPr>
    </w:p>
    <w:p w:rsidR="000E5622" w:rsidRDefault="000E5622" w:rsidP="000E5622">
      <w:pPr>
        <w:rPr>
          <w:sz w:val="28"/>
        </w:rPr>
      </w:pPr>
      <w:bookmarkStart w:id="0" w:name="bookmark34"/>
    </w:p>
    <w:p w:rsidR="000E5622" w:rsidRDefault="000E5622" w:rsidP="000E5622">
      <w:pPr>
        <w:rPr>
          <w:sz w:val="28"/>
        </w:rPr>
      </w:pPr>
    </w:p>
    <w:p w:rsidR="000E5622" w:rsidRDefault="000E5622" w:rsidP="000E5622">
      <w:pPr>
        <w:rPr>
          <w:sz w:val="28"/>
        </w:rPr>
      </w:pPr>
    </w:p>
    <w:p w:rsidR="000E5622" w:rsidRDefault="000E5622" w:rsidP="000E5622">
      <w:pPr>
        <w:rPr>
          <w:sz w:val="28"/>
        </w:rPr>
      </w:pPr>
    </w:p>
    <w:p w:rsidR="000E5622" w:rsidRDefault="000E5622" w:rsidP="000E5622">
      <w:pPr>
        <w:rPr>
          <w:sz w:val="28"/>
        </w:rPr>
      </w:pPr>
    </w:p>
    <w:p w:rsidR="000E5622" w:rsidRDefault="000E5622" w:rsidP="000E5622">
      <w:pPr>
        <w:rPr>
          <w:sz w:val="28"/>
        </w:rPr>
      </w:pPr>
      <w:bookmarkStart w:id="1" w:name="_GoBack"/>
      <w:bookmarkEnd w:id="1"/>
    </w:p>
    <w:p w:rsidR="000E5622" w:rsidRDefault="000E5622" w:rsidP="000E5622">
      <w:pPr>
        <w:spacing w:after="160" w:line="259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br w:type="page"/>
      </w:r>
    </w:p>
    <w:p w:rsidR="000E5622" w:rsidRDefault="000E5622" w:rsidP="000E5622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  <w:sectPr w:rsidR="000E5622" w:rsidSect="0064610B">
          <w:pgSz w:w="11909" w:h="16834"/>
          <w:pgMar w:top="899" w:right="749" w:bottom="567" w:left="1800" w:header="720" w:footer="720" w:gutter="0"/>
          <w:cols w:space="60"/>
          <w:noEndnote/>
        </w:sectPr>
      </w:pPr>
    </w:p>
    <w:p w:rsidR="000E5622" w:rsidRPr="00442CAC" w:rsidRDefault="000E5622" w:rsidP="000E5622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10348"/>
        <w:jc w:val="both"/>
        <w:rPr>
          <w:sz w:val="28"/>
        </w:rPr>
      </w:pPr>
      <w:r>
        <w:rPr>
          <w:sz w:val="28"/>
        </w:rPr>
        <w:lastRenderedPageBreak/>
        <w:t>УТВЕРЖДЕН</w:t>
      </w:r>
    </w:p>
    <w:p w:rsidR="000E5622" w:rsidRPr="00442EE6" w:rsidRDefault="000E5622" w:rsidP="000E5622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10348"/>
        <w:jc w:val="both"/>
        <w:rPr>
          <w:sz w:val="28"/>
        </w:rPr>
      </w:pPr>
      <w:r w:rsidRPr="00442EE6">
        <w:rPr>
          <w:sz w:val="28"/>
        </w:rPr>
        <w:t>постановлением администрации</w:t>
      </w:r>
    </w:p>
    <w:p w:rsidR="000E5622" w:rsidRPr="00442EE6" w:rsidRDefault="000E5622" w:rsidP="000E5622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10348"/>
        <w:jc w:val="both"/>
        <w:rPr>
          <w:sz w:val="28"/>
        </w:rPr>
      </w:pPr>
      <w:proofErr w:type="spellStart"/>
      <w:r w:rsidRPr="00442EE6">
        <w:rPr>
          <w:sz w:val="28"/>
        </w:rPr>
        <w:t>Джанкойского</w:t>
      </w:r>
      <w:proofErr w:type="spellEnd"/>
      <w:r w:rsidRPr="00442EE6">
        <w:rPr>
          <w:sz w:val="28"/>
        </w:rPr>
        <w:t xml:space="preserve"> района</w:t>
      </w:r>
    </w:p>
    <w:p w:rsidR="000E5622" w:rsidRPr="00442EE6" w:rsidRDefault="000E5622" w:rsidP="000E5622">
      <w:pPr>
        <w:tabs>
          <w:tab w:val="left" w:pos="-5236"/>
        </w:tabs>
        <w:ind w:left="10348"/>
        <w:jc w:val="both"/>
        <w:rPr>
          <w:sz w:val="28"/>
        </w:rPr>
      </w:pPr>
      <w:r w:rsidRPr="00442EE6">
        <w:rPr>
          <w:sz w:val="28"/>
        </w:rPr>
        <w:t>от__</w:t>
      </w:r>
      <w:r w:rsidR="00340DEA" w:rsidRPr="00340DEA">
        <w:rPr>
          <w:sz w:val="28"/>
          <w:u w:val="single"/>
        </w:rPr>
        <w:t>09 февраля</w:t>
      </w:r>
      <w:r w:rsidRPr="00442EE6">
        <w:rPr>
          <w:sz w:val="28"/>
        </w:rPr>
        <w:t>_201</w:t>
      </w:r>
      <w:r>
        <w:rPr>
          <w:sz w:val="28"/>
        </w:rPr>
        <w:t>7</w:t>
      </w:r>
      <w:r w:rsidRPr="00442EE6">
        <w:rPr>
          <w:sz w:val="28"/>
        </w:rPr>
        <w:t xml:space="preserve"> г.  № _</w:t>
      </w:r>
      <w:r w:rsidR="00340DEA" w:rsidRPr="00340DEA">
        <w:rPr>
          <w:sz w:val="28"/>
          <w:u w:val="single"/>
        </w:rPr>
        <w:t>37</w:t>
      </w:r>
      <w:r w:rsidRPr="00442EE6">
        <w:rPr>
          <w:sz w:val="28"/>
        </w:rPr>
        <w:t>_</w:t>
      </w:r>
    </w:p>
    <w:p w:rsidR="000E5622" w:rsidRDefault="000E5622" w:rsidP="000E5622">
      <w:pPr>
        <w:ind w:hanging="10"/>
        <w:jc w:val="center"/>
        <w:rPr>
          <w:b/>
          <w:sz w:val="28"/>
        </w:rPr>
      </w:pPr>
    </w:p>
    <w:p w:rsidR="000E5622" w:rsidRDefault="000E5622" w:rsidP="000E5622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П Е Р Е Ч Е Н Ь </w:t>
      </w:r>
    </w:p>
    <w:p w:rsidR="000E5622" w:rsidRPr="0083643D" w:rsidRDefault="000E5622" w:rsidP="000E5622">
      <w:pPr>
        <w:pStyle w:val="Default"/>
        <w:jc w:val="center"/>
        <w:rPr>
          <w:b/>
          <w:sz w:val="28"/>
          <w:szCs w:val="28"/>
        </w:rPr>
      </w:pPr>
      <w:r w:rsidRPr="0083643D">
        <w:rPr>
          <w:b/>
          <w:sz w:val="28"/>
          <w:szCs w:val="28"/>
        </w:rPr>
        <w:t xml:space="preserve">функций администрации </w:t>
      </w:r>
      <w:proofErr w:type="spellStart"/>
      <w:r w:rsidRPr="0083643D">
        <w:rPr>
          <w:b/>
          <w:sz w:val="28"/>
          <w:szCs w:val="28"/>
        </w:rPr>
        <w:t>Джанкойского</w:t>
      </w:r>
      <w:proofErr w:type="spellEnd"/>
      <w:r w:rsidRPr="0083643D">
        <w:rPr>
          <w:b/>
          <w:sz w:val="28"/>
          <w:szCs w:val="28"/>
        </w:rPr>
        <w:t xml:space="preserve"> района Республики Крым,</w:t>
      </w:r>
    </w:p>
    <w:p w:rsidR="000E5622" w:rsidRDefault="000E5622" w:rsidP="000E5622">
      <w:pPr>
        <w:ind w:hanging="10"/>
        <w:jc w:val="center"/>
        <w:rPr>
          <w:b/>
          <w:sz w:val="28"/>
          <w:szCs w:val="28"/>
        </w:rPr>
      </w:pPr>
      <w:proofErr w:type="gramStart"/>
      <w:r w:rsidRPr="0083643D">
        <w:rPr>
          <w:b/>
          <w:sz w:val="28"/>
          <w:szCs w:val="28"/>
        </w:rPr>
        <w:t>при реализации</w:t>
      </w:r>
      <w:proofErr w:type="gramEnd"/>
      <w:r w:rsidRPr="0083643D">
        <w:rPr>
          <w:b/>
          <w:sz w:val="28"/>
          <w:szCs w:val="28"/>
        </w:rPr>
        <w:t xml:space="preserve"> которых наиболее вероятно возникновение коррупции</w:t>
      </w:r>
    </w:p>
    <w:p w:rsidR="000E5622" w:rsidRPr="006C322B" w:rsidRDefault="000E5622" w:rsidP="000E5622">
      <w:pPr>
        <w:ind w:hanging="10"/>
        <w:jc w:val="center"/>
        <w:rPr>
          <w:b/>
          <w:sz w:val="16"/>
        </w:rPr>
      </w:pPr>
    </w:p>
    <w:tbl>
      <w:tblPr>
        <w:tblStyle w:val="TableGrid"/>
        <w:tblW w:w="14175" w:type="dxa"/>
        <w:tblInd w:w="704" w:type="dxa"/>
        <w:tblLayout w:type="fixed"/>
        <w:tblCellMar>
          <w:left w:w="1" w:type="dxa"/>
          <w:bottom w:w="13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3468"/>
        <w:gridCol w:w="15"/>
        <w:gridCol w:w="10051"/>
        <w:gridCol w:w="15"/>
      </w:tblGrid>
      <w:tr w:rsidR="000E5622" w:rsidTr="008058BB">
        <w:trPr>
          <w:trHeight w:val="9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622" w:rsidRPr="0083643D" w:rsidRDefault="000E5622" w:rsidP="008058BB">
            <w:pPr>
              <w:ind w:left="28"/>
              <w:jc w:val="center"/>
              <w:rPr>
                <w:b/>
              </w:rPr>
            </w:pPr>
            <w:r w:rsidRPr="0083643D">
              <w:rPr>
                <w:b/>
                <w:sz w:val="28"/>
              </w:rPr>
              <w:t xml:space="preserve"> </w:t>
            </w:r>
            <w:r w:rsidRPr="0083643D">
              <w:rPr>
                <w:b/>
              </w:rPr>
              <w:t xml:space="preserve">№ </w:t>
            </w:r>
          </w:p>
          <w:p w:rsidR="000E5622" w:rsidRPr="0083643D" w:rsidRDefault="000E5622" w:rsidP="008058BB">
            <w:pPr>
              <w:ind w:left="28"/>
              <w:jc w:val="center"/>
              <w:rPr>
                <w:b/>
              </w:rPr>
            </w:pPr>
            <w:r w:rsidRPr="0083643D">
              <w:rPr>
                <w:b/>
              </w:rPr>
              <w:t xml:space="preserve">п/п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622" w:rsidRPr="0083643D" w:rsidRDefault="000E5622" w:rsidP="008058BB">
            <w:pPr>
              <w:ind w:left="110"/>
              <w:jc w:val="center"/>
              <w:rPr>
                <w:b/>
              </w:rPr>
            </w:pPr>
            <w:proofErr w:type="spellStart"/>
            <w:r w:rsidRPr="0083643D">
              <w:rPr>
                <w:b/>
              </w:rPr>
              <w:t>Коррупционно</w:t>
            </w:r>
            <w:proofErr w:type="spellEnd"/>
            <w:r w:rsidRPr="0083643D">
              <w:rPr>
                <w:b/>
              </w:rPr>
              <w:t>-опасная функция, административная услуга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622" w:rsidRPr="0083643D" w:rsidRDefault="000E5622" w:rsidP="008058BB">
            <w:pPr>
              <w:jc w:val="center"/>
              <w:rPr>
                <w:b/>
              </w:rPr>
            </w:pPr>
            <w:r w:rsidRPr="0083643D">
              <w:rPr>
                <w:b/>
              </w:rPr>
              <w:t xml:space="preserve">Меры по управлению  коррупционными рисками </w:t>
            </w:r>
          </w:p>
        </w:tc>
      </w:tr>
      <w:tr w:rsidR="000E5622" w:rsidTr="008058BB">
        <w:trPr>
          <w:trHeight w:val="239"/>
        </w:trPr>
        <w:tc>
          <w:tcPr>
            <w:tcW w:w="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25"/>
              <w:jc w:val="center"/>
            </w:pPr>
            <w:r>
              <w:t>1</w:t>
            </w:r>
          </w:p>
        </w:tc>
        <w:tc>
          <w:tcPr>
            <w:tcW w:w="34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after="209"/>
              <w:jc w:val="center"/>
            </w:pPr>
            <w:r>
              <w:t>2</w:t>
            </w:r>
          </w:p>
        </w:tc>
        <w:tc>
          <w:tcPr>
            <w:tcW w:w="1006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3</w:t>
            </w:r>
          </w:p>
        </w:tc>
      </w:tr>
      <w:tr w:rsidR="000E5622" w:rsidTr="008058BB">
        <w:tblPrEx>
          <w:tblCellMar>
            <w:top w:w="55" w:type="dxa"/>
            <w:left w:w="108" w:type="dxa"/>
            <w:bottom w:w="0" w:type="dxa"/>
            <w:right w:w="63" w:type="dxa"/>
          </w:tblCellMar>
        </w:tblPrEx>
        <w:trPr>
          <w:trHeight w:val="29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0E5622" w:rsidRDefault="000E5622" w:rsidP="008058BB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jc w:val="both"/>
            </w:pPr>
            <w:r>
              <w:t xml:space="preserve">Подготовка проектов нормативных правовых актов </w:t>
            </w:r>
          </w:p>
          <w:p w:rsidR="000E5622" w:rsidRDefault="000E5622" w:rsidP="008058BB">
            <w: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t>коррупционно</w:t>
            </w:r>
            <w:proofErr w:type="spellEnd"/>
            <w:r>
              <w:t xml:space="preserve">-опасной функции; </w:t>
            </w:r>
          </w:p>
          <w:p w:rsidR="000E5622" w:rsidRPr="000C2977" w:rsidRDefault="000E5622" w:rsidP="008058BB">
            <w:pPr>
              <w:spacing w:after="53"/>
              <w:ind w:left="2"/>
              <w:rPr>
                <w:sz w:val="8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 </w:t>
            </w:r>
          </w:p>
          <w:p w:rsidR="000E5622" w:rsidRPr="000C2977" w:rsidRDefault="000E5622" w:rsidP="008058BB">
            <w:pPr>
              <w:spacing w:after="36"/>
              <w:ind w:left="2"/>
              <w:rPr>
                <w:sz w:val="8"/>
              </w:rPr>
            </w:pPr>
            <w:r>
              <w:rPr>
                <w:sz w:val="18"/>
              </w:rPr>
              <w:t xml:space="preserve"> </w:t>
            </w:r>
          </w:p>
          <w:p w:rsidR="000E5622" w:rsidRDefault="000E5622" w:rsidP="008058BB">
            <w:pPr>
              <w:ind w:left="2"/>
            </w:pPr>
            <w:r>
              <w:t xml:space="preserve">разъяснение служащим: 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/>
            </w:pPr>
            <w:r>
              <w:t xml:space="preserve">- ответственности за совершение </w:t>
            </w:r>
          </w:p>
          <w:p w:rsidR="000E5622" w:rsidRDefault="000E5622" w:rsidP="008058BB">
            <w:pPr>
              <w:ind w:left="2"/>
            </w:pPr>
            <w:r>
              <w:t xml:space="preserve">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58" w:type="dxa"/>
          </w:tblCellMar>
        </w:tblPrEx>
        <w:trPr>
          <w:trHeight w:val="79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right="11"/>
              <w:jc w:val="both"/>
            </w:pPr>
            <w: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</w:t>
            </w:r>
          </w:p>
          <w:p w:rsidR="000E5622" w:rsidRDefault="000E5622" w:rsidP="008058BB">
            <w:pPr>
              <w:jc w:val="both"/>
            </w:pPr>
            <w:r>
              <w:t xml:space="preserve">(соглашений) </w:t>
            </w:r>
          </w:p>
        </w:tc>
        <w:tc>
          <w:tcPr>
            <w:tcW w:w="10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>
              <w:t xml:space="preserve">Нормативное регулирование порядка согласования договоров (соглашений); </w:t>
            </w:r>
          </w:p>
          <w:p w:rsidR="000E5622" w:rsidRPr="00830B24" w:rsidRDefault="000E5622" w:rsidP="008058BB">
            <w:pPr>
              <w:spacing w:after="53"/>
              <w:ind w:left="2"/>
              <w:rPr>
                <w:sz w:val="8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исключение необходимости личного взаимодействия (общения) служащих с гражданами и представителями организаций; </w:t>
            </w:r>
          </w:p>
          <w:p w:rsidR="000E5622" w:rsidRPr="00830B24" w:rsidRDefault="000E5622" w:rsidP="008058BB">
            <w:pPr>
              <w:spacing w:after="56"/>
              <w:ind w:left="2"/>
              <w:rPr>
                <w:sz w:val="8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right="293"/>
            </w:pPr>
            <w:r>
              <w:t xml:space="preserve">разъяснение служащим:  </w:t>
            </w:r>
          </w:p>
          <w:p w:rsidR="000E5622" w:rsidRDefault="000E5622" w:rsidP="008058BB">
            <w:pPr>
              <w:ind w:right="293"/>
            </w:pPr>
            <w: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r>
              <w:t xml:space="preserve">- ответственности за совершение коррупционных правонарушений. </w:t>
            </w:r>
          </w:p>
          <w:p w:rsidR="000E5622" w:rsidRPr="000C2977" w:rsidRDefault="000E5622" w:rsidP="008058BB">
            <w:pPr>
              <w:rPr>
                <w:sz w:val="10"/>
              </w:rPr>
            </w:pPr>
            <w:r>
              <w:t xml:space="preserve"> </w:t>
            </w:r>
          </w:p>
          <w:p w:rsidR="000E5622" w:rsidRDefault="000E5622" w:rsidP="008058BB">
            <w: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 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58" w:type="dxa"/>
          </w:tblCellMar>
        </w:tblPrEx>
        <w:trPr>
          <w:trHeight w:val="939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/>
        </w:tc>
        <w:tc>
          <w:tcPr>
            <w:tcW w:w="34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/>
        </w:tc>
        <w:tc>
          <w:tcPr>
            <w:tcW w:w="100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/>
        </w:tc>
      </w:tr>
      <w:tr w:rsidR="000E5622" w:rsidTr="008058BB">
        <w:tblPrEx>
          <w:tblCellMar>
            <w:top w:w="55" w:type="dxa"/>
            <w:left w:w="108" w:type="dxa"/>
            <w:bottom w:w="0" w:type="dxa"/>
            <w:right w:w="63" w:type="dxa"/>
          </w:tblCellMar>
        </w:tblPrEx>
        <w:trPr>
          <w:gridAfter w:val="1"/>
          <w:wAfter w:w="15" w:type="dxa"/>
          <w:trHeight w:val="107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lastRenderedPageBreak/>
              <w:t>3.</w:t>
            </w:r>
          </w:p>
          <w:p w:rsidR="000E5622" w:rsidRDefault="000E5622" w:rsidP="008058BB">
            <w:r>
              <w:br w:type="page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right="70"/>
              <w:jc w:val="both"/>
            </w:pPr>
            <w:r>
              <w:t xml:space="preserve">Представление интересов администрации в судебных и иных органах власти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 w:right="288"/>
            </w:pPr>
            <w:r>
              <w:t xml:space="preserve">Разъяснение служащим: </w:t>
            </w:r>
          </w:p>
          <w:p w:rsidR="000E5622" w:rsidRDefault="000E5622" w:rsidP="008058BB">
            <w:pPr>
              <w:spacing w:line="238" w:lineRule="auto"/>
              <w:ind w:left="2" w:right="288"/>
            </w:pPr>
            <w:r>
              <w:t xml:space="preserve"> 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/>
            </w:pPr>
            <w:r>
              <w:t xml:space="preserve">- ответственности за совершение коррупционных правонарушений </w:t>
            </w:r>
          </w:p>
          <w:p w:rsidR="000E5622" w:rsidRPr="000C2977" w:rsidRDefault="000E5622" w:rsidP="008058BB">
            <w:pPr>
              <w:spacing w:after="53"/>
              <w:ind w:left="2"/>
              <w:rPr>
                <w:sz w:val="8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Публикация решений судов в системе обмена информации </w:t>
            </w:r>
          </w:p>
          <w:p w:rsidR="000E5622" w:rsidRPr="006C322B" w:rsidRDefault="000E5622" w:rsidP="008058BB">
            <w:pPr>
              <w:spacing w:line="238" w:lineRule="auto"/>
              <w:ind w:left="2"/>
              <w:rPr>
                <w:sz w:val="8"/>
              </w:rPr>
            </w:pPr>
          </w:p>
          <w:p w:rsidR="000E5622" w:rsidRDefault="000E5622" w:rsidP="008058BB">
            <w:pPr>
              <w:spacing w:after="56"/>
              <w:ind w:left="2"/>
            </w:pPr>
            <w:r w:rsidRPr="006C322B">
              <w:rPr>
                <w:sz w:val="22"/>
              </w:rPr>
              <w:t>А</w:t>
            </w:r>
            <w:r>
              <w:t xml:space="preserve"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48" w:type="dxa"/>
          </w:tblCellMar>
        </w:tblPrEx>
        <w:trPr>
          <w:gridAfter w:val="1"/>
          <w:wAfter w:w="15" w:type="dxa"/>
          <w:trHeight w:val="206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4.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right="70"/>
              <w:jc w:val="both"/>
            </w:pPr>
            <w: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 </w:t>
            </w:r>
          </w:p>
        </w:tc>
        <w:tc>
          <w:tcPr>
            <w:tcW w:w="10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44" w:lineRule="auto"/>
              <w:ind w:left="2"/>
            </w:pPr>
            <w:r>
              <w:t xml:space="preserve">Разъяснение должностным лицам: </w:t>
            </w:r>
          </w:p>
          <w:p w:rsidR="000E5622" w:rsidRDefault="000E5622" w:rsidP="008058BB">
            <w:pPr>
              <w:spacing w:line="238" w:lineRule="auto"/>
              <w:ind w:left="2" w:right="59"/>
              <w:jc w:val="both"/>
            </w:pPr>
            <w:r>
              <w:t xml:space="preserve">- об установленных действующим законодательством Российской Федерации мерах ответственности за получение взятки, незаконное вознаграждение; </w:t>
            </w:r>
          </w:p>
          <w:p w:rsidR="000E5622" w:rsidRDefault="000E5622" w:rsidP="008058BB">
            <w:pPr>
              <w:spacing w:line="238" w:lineRule="auto"/>
              <w:ind w:left="2" w:right="60"/>
              <w:jc w:val="both"/>
            </w:pPr>
            <w:r>
              <w:t xml:space="preserve"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 </w:t>
            </w:r>
          </w:p>
          <w:p w:rsidR="000E5622" w:rsidRPr="000C2977" w:rsidRDefault="000E5622" w:rsidP="008058BB">
            <w:pPr>
              <w:spacing w:after="53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left="2" w:right="60"/>
              <w:jc w:val="both"/>
            </w:pPr>
            <w: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48" w:type="dxa"/>
          </w:tblCellMar>
        </w:tblPrEx>
        <w:trPr>
          <w:gridAfter w:val="1"/>
          <w:wAfter w:w="15" w:type="dxa"/>
          <w:trHeight w:val="778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jc w:val="center"/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right="70"/>
              <w:jc w:val="both"/>
            </w:pPr>
          </w:p>
        </w:tc>
        <w:tc>
          <w:tcPr>
            <w:tcW w:w="100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/>
        </w:tc>
      </w:tr>
      <w:tr w:rsidR="000E5622" w:rsidRPr="004F7AF3" w:rsidTr="008058BB">
        <w:tblPrEx>
          <w:tblCellMar>
            <w:top w:w="54" w:type="dxa"/>
            <w:left w:w="108" w:type="dxa"/>
            <w:bottom w:w="0" w:type="dxa"/>
            <w:right w:w="48" w:type="dxa"/>
          </w:tblCellMar>
        </w:tblPrEx>
        <w:trPr>
          <w:gridAfter w:val="1"/>
          <w:wAfter w:w="15" w:type="dxa"/>
          <w:trHeight w:val="139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Pr="004F7AF3" w:rsidRDefault="000E5622" w:rsidP="008058BB">
            <w:pPr>
              <w:ind w:left="14"/>
              <w:jc w:val="center"/>
            </w:pPr>
            <w:r w:rsidRPr="004F7AF3">
              <w:t>5.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Pr="004F7AF3" w:rsidRDefault="000E5622" w:rsidP="008058BB">
            <w:pPr>
              <w:ind w:right="70"/>
              <w:jc w:val="both"/>
            </w:pPr>
            <w:r w:rsidRPr="004F7AF3">
              <w:t xml:space="preserve">Осуществление функций муниципального земельного контроля в рамках полномочий органа местного самоуправления </w:t>
            </w:r>
          </w:p>
        </w:tc>
        <w:tc>
          <w:tcPr>
            <w:tcW w:w="10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 w:rsidRPr="004F7AF3"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4F7AF3">
              <w:t>коррупционно</w:t>
            </w:r>
            <w:proofErr w:type="spellEnd"/>
            <w:r w:rsidRPr="004F7AF3">
              <w:t xml:space="preserve">-опасной функции; </w:t>
            </w:r>
          </w:p>
          <w:p w:rsidR="000E5622" w:rsidRPr="006C322B" w:rsidRDefault="000E5622" w:rsidP="008058BB">
            <w:pPr>
              <w:spacing w:line="238" w:lineRule="auto"/>
              <w:ind w:left="2"/>
              <w:rPr>
                <w:sz w:val="14"/>
              </w:rPr>
            </w:pPr>
          </w:p>
          <w:p w:rsidR="000E5622" w:rsidRPr="004F7AF3" w:rsidRDefault="000E5622" w:rsidP="008058BB">
            <w:pPr>
              <w:spacing w:after="53"/>
            </w:pPr>
            <w:r>
              <w:t>Р</w:t>
            </w:r>
            <w:r w:rsidRPr="004F7AF3">
              <w:t xml:space="preserve">азъяснение служащим: </w:t>
            </w:r>
          </w:p>
          <w:p w:rsidR="000E5622" w:rsidRPr="004F7AF3" w:rsidRDefault="000E5622" w:rsidP="008058BB">
            <w:pPr>
              <w:spacing w:line="238" w:lineRule="auto"/>
              <w:ind w:left="2" w:right="288"/>
            </w:pPr>
            <w:r w:rsidRPr="004F7AF3">
              <w:t xml:space="preserve"> 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Pr="004F7AF3" w:rsidRDefault="000E5622" w:rsidP="008058BB">
            <w:pPr>
              <w:ind w:left="2"/>
            </w:pPr>
            <w:r w:rsidRPr="004F7AF3">
              <w:t xml:space="preserve">- ответственности за совершение коррупционных правонарушений.  </w:t>
            </w:r>
          </w:p>
        </w:tc>
      </w:tr>
      <w:tr w:rsidR="000E5622" w:rsidRPr="004F7AF3" w:rsidTr="008058BB">
        <w:tblPrEx>
          <w:tblCellMar>
            <w:top w:w="39" w:type="dxa"/>
            <w:left w:w="108" w:type="dxa"/>
            <w:bottom w:w="0" w:type="dxa"/>
            <w:right w:w="63" w:type="dxa"/>
          </w:tblCellMar>
        </w:tblPrEx>
        <w:trPr>
          <w:gridAfter w:val="1"/>
          <w:wAfter w:w="15" w:type="dxa"/>
          <w:trHeight w:val="330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Pr="004F7AF3" w:rsidRDefault="000E5622" w:rsidP="008058BB"/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Pr="004F7AF3" w:rsidRDefault="000E5622" w:rsidP="008058BB"/>
        </w:tc>
        <w:tc>
          <w:tcPr>
            <w:tcW w:w="100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Pr="004F7AF3" w:rsidRDefault="000E5622" w:rsidP="008058BB">
            <w:pPr>
              <w:spacing w:line="238" w:lineRule="auto"/>
              <w:ind w:left="2" w:right="15"/>
            </w:pPr>
          </w:p>
        </w:tc>
      </w:tr>
      <w:tr w:rsidR="000E5622" w:rsidTr="008058BB">
        <w:tblPrEx>
          <w:tblCellMar>
            <w:top w:w="39" w:type="dxa"/>
            <w:left w:w="108" w:type="dxa"/>
            <w:bottom w:w="0" w:type="dxa"/>
            <w:right w:w="63" w:type="dxa"/>
          </w:tblCellMar>
        </w:tblPrEx>
        <w:trPr>
          <w:trHeight w:val="222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6.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right="30"/>
            </w:pPr>
            <w:r>
              <w:t xml:space="preserve">Реализация мероприятий муниципальной программы (муниципальной целевой программы), по которой администрация является ответственным исполнителем (соисполнителем) </w:t>
            </w:r>
          </w:p>
        </w:tc>
        <w:tc>
          <w:tcPr>
            <w:tcW w:w="10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t>коррупционно</w:t>
            </w:r>
            <w:proofErr w:type="spellEnd"/>
            <w:r>
              <w:t xml:space="preserve">-опасной функции. </w:t>
            </w:r>
          </w:p>
          <w:p w:rsidR="000E5622" w:rsidRPr="006C322B" w:rsidRDefault="000E5622" w:rsidP="008058BB">
            <w:pPr>
              <w:spacing w:after="54"/>
              <w:ind w:left="2"/>
              <w:rPr>
                <w:sz w:val="2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left="2"/>
            </w:pPr>
            <w:r>
              <w:t xml:space="preserve">Подписание заявления об отсутствии конфликта интересов членами конкурсной комиссии. </w:t>
            </w:r>
          </w:p>
          <w:p w:rsidR="000E5622" w:rsidRDefault="000E5622" w:rsidP="008058BB">
            <w:pPr>
              <w:spacing w:after="53"/>
              <w:ind w:left="2"/>
            </w:pPr>
            <w:r>
              <w:t xml:space="preserve">Разъяснение муниципальным служащим:  </w:t>
            </w:r>
          </w:p>
          <w:p w:rsidR="000E5622" w:rsidRDefault="000E5622" w:rsidP="008058BB">
            <w:pPr>
              <w:spacing w:after="53"/>
              <w:ind w:left="2"/>
            </w:pPr>
            <w: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/>
            </w:pPr>
            <w:r>
              <w:t xml:space="preserve">- ответственности за совершение коррупционных правонарушений.  </w:t>
            </w:r>
          </w:p>
        </w:tc>
      </w:tr>
      <w:tr w:rsidR="000E5622" w:rsidTr="008058BB">
        <w:tblPrEx>
          <w:tblCellMar>
            <w:top w:w="39" w:type="dxa"/>
            <w:left w:w="108" w:type="dxa"/>
            <w:bottom w:w="0" w:type="dxa"/>
            <w:right w:w="52" w:type="dxa"/>
          </w:tblCellMar>
        </w:tblPrEx>
        <w:trPr>
          <w:trHeight w:val="27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Default="000E5622" w:rsidP="008058BB"/>
        </w:tc>
        <w:tc>
          <w:tcPr>
            <w:tcW w:w="34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Default="000E5622" w:rsidP="008058BB"/>
        </w:tc>
        <w:tc>
          <w:tcPr>
            <w:tcW w:w="1006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 w:right="24"/>
            </w:pPr>
          </w:p>
        </w:tc>
      </w:tr>
      <w:tr w:rsidR="000E5622" w:rsidTr="008058BB">
        <w:tblPrEx>
          <w:tblCellMar>
            <w:top w:w="39" w:type="dxa"/>
            <w:left w:w="108" w:type="dxa"/>
            <w:bottom w:w="0" w:type="dxa"/>
            <w:right w:w="52" w:type="dxa"/>
          </w:tblCellMar>
        </w:tblPrEx>
        <w:trPr>
          <w:trHeight w:val="20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left="14"/>
              <w:jc w:val="center"/>
            </w:pPr>
            <w:r>
              <w:lastRenderedPageBreak/>
              <w:t>7.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>
              <w:t xml:space="preserve">Исключение необходимости личного взаимодействия (общения) служащих с гражданами и представителями организаций. </w:t>
            </w:r>
          </w:p>
          <w:p w:rsidR="000E5622" w:rsidRPr="00D93B38" w:rsidRDefault="000E5622" w:rsidP="008058BB">
            <w:pPr>
              <w:spacing w:after="53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left="2" w:right="299"/>
            </w:pPr>
            <w:r>
              <w:t xml:space="preserve">Разъяснение муниципальным служащим:  </w:t>
            </w:r>
          </w:p>
          <w:p w:rsidR="000E5622" w:rsidRDefault="000E5622" w:rsidP="008058BB">
            <w:pPr>
              <w:ind w:left="2" w:right="299"/>
            </w:pPr>
            <w: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/>
            </w:pPr>
            <w:r>
              <w:t xml:space="preserve">- ответственности за совершение 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53" w:type="dxa"/>
          </w:tblCellMar>
        </w:tblPrEx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8.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5622" w:rsidRDefault="000E5622" w:rsidP="008058BB">
            <w:r>
              <w:t xml:space="preserve">Осуществление функций муниципального заказчика, осуществляющего закупки товаров, работ, услуг для муниципальных нужд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2"/>
            </w:pPr>
            <w: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t>коррупционно</w:t>
            </w:r>
            <w:proofErr w:type="spellEnd"/>
            <w:r>
              <w:t xml:space="preserve">-опасной функции. </w:t>
            </w:r>
          </w:p>
          <w:p w:rsidR="000E5622" w:rsidRPr="00B46391" w:rsidRDefault="000E5622" w:rsidP="008058BB">
            <w:pPr>
              <w:spacing w:after="53"/>
              <w:ind w:left="2"/>
              <w:rPr>
                <w:sz w:val="2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Проведение антикоррупционной экспертизы проектов муниципальных контрактов, договоров либо технических заданий к ним. </w:t>
            </w:r>
          </w:p>
          <w:p w:rsidR="000E5622" w:rsidRPr="00D93B38" w:rsidRDefault="000E5622" w:rsidP="008058BB">
            <w:pPr>
              <w:spacing w:after="56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after="1" w:line="238" w:lineRule="auto"/>
              <w:ind w:left="2" w:right="298"/>
            </w:pPr>
            <w:r>
              <w:t xml:space="preserve">Разъяснение муниципальным служащим: </w:t>
            </w:r>
          </w:p>
          <w:p w:rsidR="000E5622" w:rsidRDefault="000E5622" w:rsidP="008058BB">
            <w:pPr>
              <w:spacing w:after="1" w:line="238" w:lineRule="auto"/>
              <w:ind w:left="2" w:right="298"/>
            </w:pPr>
            <w:r>
              <w:t xml:space="preserve"> 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/>
            </w:pPr>
            <w:r>
              <w:t>- ответственности за совершение коррупционных правонарушений.</w:t>
            </w:r>
          </w:p>
          <w:p w:rsidR="000E5622" w:rsidRPr="00B46391" w:rsidRDefault="000E5622" w:rsidP="008058BB">
            <w:pPr>
              <w:spacing w:line="238" w:lineRule="auto"/>
              <w:ind w:left="2"/>
              <w:rPr>
                <w:sz w:val="4"/>
              </w:rPr>
            </w:pP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Подготовка отчета об исследовании рынка начальной цены контракта. </w:t>
            </w:r>
          </w:p>
          <w:p w:rsidR="000E5622" w:rsidRPr="00B46391" w:rsidRDefault="000E5622" w:rsidP="008058BB">
            <w:pPr>
              <w:ind w:left="2"/>
              <w:rPr>
                <w:sz w:val="6"/>
              </w:rPr>
            </w:pPr>
          </w:p>
          <w:p w:rsidR="000E5622" w:rsidRDefault="000E5622" w:rsidP="008058BB">
            <w:pPr>
              <w:ind w:left="2"/>
            </w:pPr>
            <w:r>
              <w:t xml:space="preserve">Привлечение к подготовке проектов муниципальных контрактов (договоров) представителей иных структурных подразделений органа местного самоуправления. </w:t>
            </w:r>
          </w:p>
          <w:p w:rsidR="000E5622" w:rsidRPr="00B46391" w:rsidRDefault="000E5622" w:rsidP="008058BB">
            <w:pPr>
              <w:ind w:left="2"/>
              <w:rPr>
                <w:sz w:val="8"/>
              </w:rPr>
            </w:pPr>
          </w:p>
          <w:p w:rsidR="000E5622" w:rsidRDefault="000E5622" w:rsidP="008058BB">
            <w:pPr>
              <w:ind w:left="2"/>
            </w:pPr>
            <w:r>
              <w:t xml:space="preserve">Комиссионный прием результатов выполненных работ (поставленных товаров, оказанных услуг).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63" w:type="dxa"/>
          </w:tblCellMar>
        </w:tblPrEx>
        <w:trPr>
          <w:trHeight w:val="39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Pr="00894DB2" w:rsidRDefault="000E5622" w:rsidP="008058BB">
            <w:pPr>
              <w:ind w:left="14"/>
              <w:jc w:val="center"/>
            </w:pPr>
            <w:r w:rsidRPr="00894DB2">
              <w:rPr>
                <w:rFonts w:eastAsia="Arial"/>
              </w:rPr>
              <w:t>9.</w:t>
            </w:r>
          </w:p>
          <w:p w:rsidR="000E5622" w:rsidRDefault="000E5622" w:rsidP="008058BB">
            <w:pPr>
              <w:ind w:left="33"/>
              <w:jc w:val="center"/>
            </w:pPr>
            <w:r>
              <w:t xml:space="preserve"> </w:t>
            </w:r>
          </w:p>
          <w:p w:rsidR="000E5622" w:rsidRDefault="000E5622" w:rsidP="008058BB">
            <w:pPr>
              <w:ind w:left="33"/>
              <w:jc w:val="center"/>
            </w:pPr>
            <w:r>
              <w:t xml:space="preserve"> </w:t>
            </w:r>
          </w:p>
          <w:p w:rsidR="000E5622" w:rsidRDefault="000E5622" w:rsidP="008058BB">
            <w:pPr>
              <w:ind w:left="19"/>
              <w:jc w:val="center"/>
            </w:pPr>
            <w:r>
              <w:t xml:space="preserve"> </w:t>
            </w:r>
          </w:p>
          <w:p w:rsidR="000E5622" w:rsidRDefault="000E5622" w:rsidP="008058BB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r>
              <w:t xml:space="preserve">Осуществление функций уполномоченного органа, осуществляющего закупки товаров, работ, услуг для муниципальных нужд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  <w:p w:rsidR="000E5622" w:rsidRDefault="000E5622" w:rsidP="008058BB">
            <w: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right="85"/>
            </w:pPr>
            <w:r>
              <w:t xml:space="preserve">Публичное вскрытие конвертов и открытие доступа к заявкам, поданным в электронном виде. </w:t>
            </w:r>
          </w:p>
          <w:p w:rsidR="000E5622" w:rsidRPr="00A941B2" w:rsidRDefault="000E5622" w:rsidP="008058BB">
            <w:pPr>
              <w:ind w:right="85"/>
              <w:jc w:val="both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right="85"/>
              <w:jc w:val="both"/>
            </w:pPr>
            <w:r>
              <w:t>Коллегиальное принятие решений.</w:t>
            </w: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right="85"/>
              <w:jc w:val="both"/>
            </w:pPr>
            <w:r>
              <w:t xml:space="preserve">Нормативное закрепление порядка раскрытия конфликта интересов и его урегулирования.  </w:t>
            </w:r>
          </w:p>
          <w:p w:rsidR="000E5622" w:rsidRPr="00B46391" w:rsidRDefault="000E5622" w:rsidP="008058BB">
            <w:pPr>
              <w:ind w:left="2" w:right="86"/>
              <w:jc w:val="both"/>
              <w:rPr>
                <w:sz w:val="6"/>
              </w:rPr>
            </w:pPr>
            <w:r>
              <w:t xml:space="preserve"> </w:t>
            </w:r>
          </w:p>
          <w:p w:rsidR="000E5622" w:rsidRDefault="000E5622" w:rsidP="008058BB">
            <w:pPr>
              <w:spacing w:line="238" w:lineRule="auto"/>
              <w:ind w:left="2" w:right="86"/>
              <w:jc w:val="both"/>
            </w:pPr>
            <w:r>
              <w:t xml:space="preserve">Повышение личной ответственности членов комиссии путем подписания ими заявлений об отсутствии конфликта интересов.  </w:t>
            </w:r>
          </w:p>
          <w:p w:rsidR="000E5622" w:rsidRPr="00B46391" w:rsidRDefault="000E5622" w:rsidP="008058BB">
            <w:pPr>
              <w:spacing w:line="238" w:lineRule="auto"/>
              <w:ind w:left="2" w:right="86"/>
              <w:jc w:val="both"/>
              <w:rPr>
                <w:sz w:val="6"/>
              </w:rPr>
            </w:pPr>
          </w:p>
          <w:p w:rsidR="000E5622" w:rsidRDefault="000E5622" w:rsidP="008058BB">
            <w:pPr>
              <w:ind w:left="2" w:right="86"/>
              <w:jc w:val="both"/>
            </w:pPr>
            <w: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t>коррупционно</w:t>
            </w:r>
            <w:proofErr w:type="spellEnd"/>
            <w:r>
              <w:t xml:space="preserve">-опасной функции. </w:t>
            </w:r>
          </w:p>
          <w:p w:rsidR="000E5622" w:rsidRPr="00B46391" w:rsidRDefault="000E5622" w:rsidP="008058BB">
            <w:pPr>
              <w:ind w:left="2" w:right="86"/>
              <w:jc w:val="both"/>
              <w:rPr>
                <w:sz w:val="6"/>
              </w:rPr>
            </w:pPr>
          </w:p>
          <w:p w:rsidR="000E5622" w:rsidRDefault="000E5622" w:rsidP="008058BB">
            <w:pPr>
              <w:ind w:left="2" w:right="86"/>
              <w:jc w:val="both"/>
            </w:pPr>
            <w:r>
              <w:t xml:space="preserve">Оборудование мест взаимодействия служащих и представителей участников торгов средствами </w:t>
            </w:r>
            <w:proofErr w:type="gramStart"/>
            <w:r>
              <w:t>аудио- видеозаписи</w:t>
            </w:r>
            <w:proofErr w:type="gramEnd"/>
            <w:r>
              <w:t xml:space="preserve">. </w:t>
            </w:r>
          </w:p>
          <w:p w:rsidR="000E5622" w:rsidRPr="00B46391" w:rsidRDefault="000E5622" w:rsidP="008058BB">
            <w:pPr>
              <w:ind w:left="2" w:right="86"/>
              <w:jc w:val="both"/>
              <w:rPr>
                <w:sz w:val="8"/>
              </w:rPr>
            </w:pPr>
          </w:p>
          <w:p w:rsidR="000E5622" w:rsidRDefault="000E5622" w:rsidP="008058BB">
            <w:pPr>
              <w:spacing w:line="238" w:lineRule="auto"/>
              <w:ind w:left="2" w:right="86"/>
              <w:jc w:val="both"/>
            </w:pPr>
            <w:r>
              <w:t xml:space="preserve">Разъяснение муниципальным служащим: </w:t>
            </w:r>
          </w:p>
          <w:p w:rsidR="000E5622" w:rsidRDefault="000E5622" w:rsidP="008058BB">
            <w:pPr>
              <w:ind w:left="2" w:right="86"/>
              <w:jc w:val="both"/>
            </w:pPr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E5622" w:rsidRDefault="000E5622" w:rsidP="008058BB">
            <w:pPr>
              <w:ind w:left="2" w:right="86"/>
              <w:jc w:val="both"/>
            </w:pPr>
            <w:r>
              <w:t xml:space="preserve"> - мер ответственности за совершение 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108" w:type="dxa"/>
            <w:bottom w:w="0" w:type="dxa"/>
            <w:right w:w="63" w:type="dxa"/>
          </w:tblCellMar>
        </w:tblPrEx>
        <w:trPr>
          <w:trHeight w:val="70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</w:pPr>
            <w:r>
              <w:lastRenderedPageBreak/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0E5622" w:rsidRDefault="000E5622" w:rsidP="008058BB">
            <w:pPr>
              <w:ind w:right="27"/>
              <w:jc w:val="center"/>
            </w:pPr>
            <w:r>
              <w:t xml:space="preserve"> </w:t>
            </w:r>
          </w:p>
          <w:p w:rsidR="000E5622" w:rsidRDefault="000E5622" w:rsidP="008058BB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r>
              <w:t xml:space="preserve">Оказание государственной </w:t>
            </w:r>
          </w:p>
          <w:p w:rsidR="000E5622" w:rsidRDefault="000E5622" w:rsidP="008058BB">
            <w:r>
              <w:t>(муниципальной) услуги:</w:t>
            </w:r>
          </w:p>
          <w:p w:rsidR="000E5622" w:rsidRPr="00B46391" w:rsidRDefault="000E5622" w:rsidP="008058BB">
            <w:pPr>
              <w:rPr>
                <w:sz w:val="10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 xml:space="preserve">- прием заявлений, постановка на учет и зачисление детей в образовательные учреждения, реализующие основную образовательную программу (детские сады) 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2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государственные услуги по предоставлению мер социальной поддержки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2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государственная услуга по уведомительной регистрации коллективных договоров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2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выдача градостроительного плана земельного участка;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2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      </w:r>
          </w:p>
          <w:p w:rsidR="000E5622" w:rsidRPr="00B46391" w:rsidRDefault="000E5622" w:rsidP="008058BB">
            <w:pPr>
              <w:rPr>
                <w:sz w:val="10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выдача разрешений на установку рекламных конструкций, аннулирование таких разрешений;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0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предоставление решения о согласовании архитектурно-градостроительного облика объекта;</w:t>
            </w:r>
          </w:p>
          <w:p w:rsidR="000E5622" w:rsidRPr="00B46391" w:rsidRDefault="000E5622" w:rsidP="008058BB">
            <w:pPr>
              <w:ind w:right="70"/>
              <w:jc w:val="both"/>
              <w:rPr>
                <w:sz w:val="10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t>- выдача архивных документов (архивных справок, выписок, копий);</w:t>
            </w:r>
          </w:p>
          <w:p w:rsidR="000E5622" w:rsidRPr="00CA2542" w:rsidRDefault="000E5622" w:rsidP="008058BB">
            <w:pPr>
              <w:ind w:right="70"/>
              <w:jc w:val="both"/>
              <w:rPr>
                <w:sz w:val="12"/>
              </w:rPr>
            </w:pPr>
          </w:p>
          <w:p w:rsidR="000E5622" w:rsidRDefault="000E5622" w:rsidP="008058BB">
            <w:pPr>
              <w:ind w:right="70"/>
              <w:jc w:val="both"/>
            </w:pPr>
            <w:r>
              <w:lastRenderedPageBreak/>
              <w:t>- предоставление в аренду и безвозмездное пользование муниципального имущества в случае предоставления без торгов;</w:t>
            </w:r>
          </w:p>
          <w:p w:rsidR="000E5622" w:rsidRPr="00CA2542" w:rsidRDefault="000E5622" w:rsidP="008058BB">
            <w:pPr>
              <w:jc w:val="both"/>
              <w:rPr>
                <w:sz w:val="16"/>
              </w:rPr>
            </w:pPr>
          </w:p>
          <w:p w:rsidR="000E5622" w:rsidRDefault="000E5622" w:rsidP="008058BB">
            <w:pPr>
              <w:ind w:right="70"/>
              <w:jc w:val="both"/>
            </w:pPr>
            <w:r w:rsidRPr="00DD1A2C">
              <w:t>-</w:t>
            </w:r>
            <w:r>
              <w:t>о</w:t>
            </w:r>
            <w:r w:rsidRPr="00DD1A2C">
              <w:t>формление документов на выдачу разрешения несовершеннолетним, достигшим</w:t>
            </w:r>
            <w:r>
              <w:t xml:space="preserve"> 16-ти лет на вступление в брак;</w:t>
            </w:r>
          </w:p>
          <w:p w:rsidR="000E5622" w:rsidRPr="00CA2542" w:rsidRDefault="000E5622" w:rsidP="008058BB">
            <w:pPr>
              <w:ind w:right="70"/>
              <w:jc w:val="both"/>
              <w:rPr>
                <w:sz w:val="14"/>
              </w:rPr>
            </w:pPr>
          </w:p>
          <w:p w:rsidR="000E5622" w:rsidRDefault="000E5622" w:rsidP="008058BB">
            <w:pPr>
              <w:jc w:val="both"/>
              <w:rPr>
                <w:bCs/>
              </w:rPr>
            </w:pPr>
            <w:r>
              <w:t>-</w:t>
            </w:r>
            <w:r w:rsidRPr="00171602">
              <w:rPr>
                <w:bCs/>
                <w:sz w:val="28"/>
                <w:szCs w:val="28"/>
              </w:rPr>
              <w:t xml:space="preserve"> </w:t>
            </w:r>
            <w:r w:rsidRPr="008D03B3">
              <w:rPr>
                <w:bCs/>
                <w:szCs w:val="28"/>
              </w:rPr>
              <w:t>о</w:t>
            </w:r>
            <w:r w:rsidRPr="00DD1A2C">
              <w:rPr>
                <w:bCs/>
              </w:rPr>
              <w:t>формление документов о</w:t>
            </w:r>
            <w:r w:rsidRPr="00DD1A2C">
              <w:t xml:space="preserve"> </w:t>
            </w:r>
            <w:r w:rsidRPr="00DD1A2C">
              <w:rPr>
                <w:bCs/>
              </w:rPr>
              <w:t>разрешении изменения имени (фамилии) несовершеннолетним, не достигшим возраста 14-ти лет</w:t>
            </w:r>
            <w:r>
              <w:rPr>
                <w:bCs/>
              </w:rPr>
              <w:t>;</w:t>
            </w:r>
          </w:p>
          <w:p w:rsidR="000E5622" w:rsidRPr="00CA2542" w:rsidRDefault="000E5622" w:rsidP="008058BB">
            <w:pPr>
              <w:jc w:val="both"/>
              <w:rPr>
                <w:bCs/>
                <w:sz w:val="12"/>
              </w:rPr>
            </w:pPr>
          </w:p>
          <w:p w:rsidR="000E5622" w:rsidRDefault="000E5622" w:rsidP="008058BB">
            <w:pPr>
              <w:jc w:val="both"/>
            </w:pPr>
            <w:r>
              <w:rPr>
                <w:rFonts w:ascii="Cambria" w:hAnsi="Cambria" w:cs="Cambria"/>
              </w:rPr>
              <w:t xml:space="preserve">- </w:t>
            </w:r>
            <w:r>
              <w:t>п</w:t>
            </w:r>
            <w:r w:rsidRPr="00DD1A2C">
              <w:t>одготовка согласия в случаях, установленных действующим законодательством, при установлении отцовства</w:t>
            </w:r>
            <w:r>
              <w:t>;</w:t>
            </w:r>
          </w:p>
          <w:p w:rsidR="000E5622" w:rsidRPr="00CA2542" w:rsidRDefault="000E5622" w:rsidP="008058BB">
            <w:pPr>
              <w:jc w:val="both"/>
              <w:rPr>
                <w:rFonts w:ascii="Cambria" w:hAnsi="Cambria" w:cs="Cambria"/>
                <w:sz w:val="12"/>
              </w:rPr>
            </w:pPr>
          </w:p>
          <w:p w:rsidR="000E5622" w:rsidRDefault="000E5622" w:rsidP="008058BB">
            <w:pPr>
              <w:jc w:val="both"/>
            </w:pPr>
            <w:r>
              <w:t>- п</w:t>
            </w:r>
            <w:r w:rsidRPr="00DD1A2C">
              <w:t>одготовка согласия на осуществление сделок с имуществом несовершеннолетнего</w:t>
            </w:r>
            <w:r w:rsidRPr="00A14AE9">
              <w:rPr>
                <w:sz w:val="28"/>
              </w:rP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2"/>
            </w:pPr>
            <w:r>
              <w:lastRenderedPageBreak/>
              <w:t xml:space="preserve">Нормативное регулирование порядка оказания государственной (муниципальной) услуги. </w:t>
            </w:r>
          </w:p>
          <w:p w:rsidR="000E5622" w:rsidRPr="008A53EB" w:rsidRDefault="000E5622" w:rsidP="008058BB">
            <w:pPr>
              <w:spacing w:after="53"/>
              <w:ind w:left="2"/>
              <w:rPr>
                <w:sz w:val="6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  <w:jc w:val="both"/>
            </w:pPr>
            <w:r>
              <w:t xml:space="preserve">Размещение на официальном сайте органа местного самоуправления административного регламента предоставления государственной (муниципальной) услуги. </w:t>
            </w:r>
          </w:p>
          <w:p w:rsidR="000E5622" w:rsidRPr="0013254A" w:rsidRDefault="000E5622" w:rsidP="008058BB">
            <w:pPr>
              <w:spacing w:after="56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right="139"/>
              <w:jc w:val="both"/>
            </w:pPr>
            <w:r w:rsidRPr="009E7864">
              <w:t>Создание рабочих групп, комиссий и т.п. для коллегиального рассмотрения</w:t>
            </w:r>
            <w:r>
              <w:t xml:space="preserve"> вопросов в целях принятия руководителем объективного и правомерного решения,</w:t>
            </w:r>
          </w:p>
          <w:p w:rsidR="000E5622" w:rsidRPr="008A53EB" w:rsidRDefault="000E5622" w:rsidP="008058BB">
            <w:pPr>
              <w:spacing w:after="56"/>
              <w:ind w:left="2"/>
              <w:rPr>
                <w:sz w:val="10"/>
              </w:rPr>
            </w:pP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решения. </w:t>
            </w:r>
          </w:p>
          <w:p w:rsidR="000E5622" w:rsidRPr="008A53EB" w:rsidRDefault="000E5622" w:rsidP="008058BB">
            <w:pPr>
              <w:spacing w:after="56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/>
            </w:pPr>
            <w:r>
              <w:t xml:space="preserve">Осуществление контроля за исполнением положений административного регламента оказания государственной (муниципальной)услуги. </w:t>
            </w:r>
          </w:p>
          <w:p w:rsidR="000E5622" w:rsidRPr="0013254A" w:rsidRDefault="000E5622" w:rsidP="008058BB">
            <w:pPr>
              <w:spacing w:after="53"/>
              <w:ind w:left="2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2" w:right="300"/>
            </w:pPr>
            <w:r>
              <w:t xml:space="preserve">Разъяснение муниципальным служащим: </w:t>
            </w:r>
          </w:p>
          <w:p w:rsidR="000E5622" w:rsidRDefault="000E5622" w:rsidP="008058BB">
            <w:pPr>
              <w:spacing w:line="238" w:lineRule="auto"/>
              <w:ind w:left="2" w:right="300"/>
              <w:jc w:val="both"/>
            </w:pPr>
            <w:r>
              <w:t xml:space="preserve"> 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spacing w:line="238" w:lineRule="auto"/>
              <w:ind w:left="2" w:right="300"/>
              <w:jc w:val="both"/>
            </w:pPr>
            <w:r>
              <w:t xml:space="preserve">- мер ответственности за совершение коррупционных правонарушений.  </w:t>
            </w:r>
          </w:p>
          <w:p w:rsidR="000E5622" w:rsidRDefault="000E5622" w:rsidP="008058BB">
            <w:pPr>
              <w:ind w:left="2" w:right="58"/>
              <w:jc w:val="both"/>
            </w:pPr>
            <w: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 </w:t>
            </w:r>
          </w:p>
          <w:p w:rsidR="000E5622" w:rsidRPr="0013254A" w:rsidRDefault="000E5622" w:rsidP="008058BB">
            <w:pPr>
              <w:ind w:left="40"/>
              <w:rPr>
                <w:sz w:val="14"/>
              </w:rPr>
            </w:pPr>
            <w:r>
              <w:t xml:space="preserve"> </w:t>
            </w:r>
          </w:p>
          <w:p w:rsidR="000E5622" w:rsidRDefault="000E5622" w:rsidP="008058BB">
            <w:pPr>
              <w:spacing w:line="238" w:lineRule="auto"/>
              <w:ind w:right="139"/>
              <w:jc w:val="both"/>
            </w:pPr>
            <w:r>
              <w:t xml:space="preserve">Оптимизация перечня документов (материалов, информации), которые граждане (юридические лица) обязаны предоставить для реализации права. </w:t>
            </w:r>
          </w:p>
          <w:p w:rsidR="000E5622" w:rsidRPr="00B46391" w:rsidRDefault="000E5622" w:rsidP="008058BB">
            <w:pPr>
              <w:spacing w:line="238" w:lineRule="auto"/>
              <w:ind w:right="139"/>
              <w:jc w:val="both"/>
              <w:rPr>
                <w:sz w:val="12"/>
              </w:rPr>
            </w:pPr>
          </w:p>
          <w:p w:rsidR="000E5622" w:rsidRDefault="000E5622" w:rsidP="008058BB">
            <w:pPr>
              <w:spacing w:line="238" w:lineRule="auto"/>
              <w:ind w:right="139"/>
              <w:jc w:val="both"/>
            </w:pPr>
            <w: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0E5622" w:rsidRDefault="000E5622" w:rsidP="008058BB">
            <w:pPr>
              <w:spacing w:line="238" w:lineRule="auto"/>
              <w:ind w:left="150" w:right="139"/>
              <w:jc w:val="both"/>
            </w:pPr>
          </w:p>
          <w:p w:rsidR="000E5622" w:rsidRDefault="000E5622" w:rsidP="008058BB">
            <w:pPr>
              <w:ind w:right="139"/>
              <w:jc w:val="both"/>
            </w:pPr>
            <w:r>
              <w:t>Формирование негативного отношения к поведению должностных лиц, которое может восприниматься окружающими как согласие принять взятку или как просьба о даче взятки.</w:t>
            </w:r>
          </w:p>
          <w:p w:rsidR="000E5622" w:rsidRDefault="000E5622" w:rsidP="008058BB">
            <w:pPr>
              <w:ind w:left="150" w:right="139"/>
              <w:jc w:val="both"/>
            </w:pPr>
          </w:p>
          <w:p w:rsidR="000E5622" w:rsidRDefault="000E5622" w:rsidP="008058BB">
            <w:pPr>
              <w:ind w:left="150" w:right="139"/>
              <w:jc w:val="both"/>
            </w:pP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23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22"/>
              <w:jc w:val="center"/>
            </w:pPr>
            <w:r>
              <w:lastRenderedPageBreak/>
              <w:t>11.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08" w:right="133"/>
              <w:jc w:val="both"/>
            </w:pPr>
            <w:r>
              <w:t xml:space="preserve">Проведение конкурсов на замещение вакантной должности, на включение в кадровый резерв на замещение вакантной должности муниципальной службы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44" w:lineRule="auto"/>
              <w:ind w:left="110"/>
            </w:pPr>
            <w:r>
              <w:t xml:space="preserve">Коллегиальное принятие решений.  </w:t>
            </w:r>
          </w:p>
          <w:p w:rsidR="000E5622" w:rsidRPr="0086537D" w:rsidRDefault="000E5622" w:rsidP="008058BB">
            <w:pPr>
              <w:spacing w:after="53"/>
              <w:ind w:left="110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110" w:right="108"/>
              <w:jc w:val="both"/>
            </w:pPr>
            <w:r>
              <w:t xml:space="preserve">Размещение на официальном сайте информации о результатах конкурса. </w:t>
            </w:r>
          </w:p>
          <w:p w:rsidR="000E5622" w:rsidRPr="0086537D" w:rsidRDefault="000E5622" w:rsidP="008058BB">
            <w:pPr>
              <w:spacing w:after="56"/>
              <w:ind w:left="110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after="5"/>
              <w:ind w:left="150"/>
            </w:pPr>
            <w:r>
              <w:t xml:space="preserve">Разъяснение служащим: </w:t>
            </w:r>
          </w:p>
          <w:p w:rsidR="000E5622" w:rsidRDefault="000E5622" w:rsidP="008058BB">
            <w:pPr>
              <w:tabs>
                <w:tab w:val="center" w:pos="816"/>
                <w:tab w:val="center" w:pos="2702"/>
              </w:tabs>
              <w:ind w:left="150"/>
            </w:pPr>
            <w:r>
              <w:tab/>
              <w:t xml:space="preserve">- обязанности незамедлительно </w:t>
            </w:r>
          </w:p>
          <w:p w:rsidR="000E5622" w:rsidRDefault="000E5622" w:rsidP="008058BB">
            <w:pPr>
              <w:spacing w:line="250" w:lineRule="auto"/>
              <w:ind w:left="150"/>
            </w:pPr>
            <w:r>
              <w:t xml:space="preserve">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150" w:right="59"/>
              <w:jc w:val="both"/>
            </w:pPr>
            <w:r>
              <w:t xml:space="preserve">- мер ответственности за совершение 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12.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89" w:right="133"/>
              <w:jc w:val="both"/>
            </w:pPr>
            <w:r>
              <w:t xml:space="preserve">Осуществление постоянно, временно или в соответствии со специальными полномочиями функций представителя власти </w:t>
            </w:r>
            <w:r>
              <w:lastRenderedPageBreak/>
              <w:t xml:space="preserve">либо организационно-распорядительных или административно-хозяйственных функций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150" w:right="139"/>
              <w:jc w:val="both"/>
            </w:pPr>
            <w:r>
              <w:lastRenderedPageBreak/>
              <w:t xml:space="preserve">Согласование принимаемых решений с заместителями главы администрации, курирующих соответствующее направление, руководителями структурных подразделений. </w:t>
            </w:r>
          </w:p>
          <w:p w:rsidR="000E5622" w:rsidRPr="00CA2542" w:rsidRDefault="000E5622" w:rsidP="008058BB">
            <w:pPr>
              <w:spacing w:after="53"/>
              <w:ind w:left="150" w:right="139"/>
              <w:rPr>
                <w:sz w:val="10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150" w:right="60"/>
              <w:jc w:val="both"/>
            </w:pPr>
            <w:r>
              <w:lastRenderedPageBreak/>
              <w:t xml:space="preserve">Создание рабочих групп, комиссий и т.п. для коллегиального рассмотрения вопросов в целях принятия руководителем объективного и правомерного решения. </w:t>
            </w:r>
          </w:p>
          <w:p w:rsidR="000E5622" w:rsidRPr="00CA2542" w:rsidRDefault="000E5622" w:rsidP="008058BB">
            <w:pPr>
              <w:spacing w:after="56"/>
              <w:ind w:left="150"/>
              <w:rPr>
                <w:sz w:val="4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left="150"/>
            </w:pPr>
            <w:r>
              <w:t xml:space="preserve">Разъяснение муниципальным служащим: </w:t>
            </w:r>
          </w:p>
          <w:p w:rsidR="000E5622" w:rsidRDefault="000E5622" w:rsidP="008058BB">
            <w:pPr>
              <w:spacing w:line="238" w:lineRule="auto"/>
              <w:ind w:left="8" w:right="60"/>
              <w:jc w:val="both"/>
            </w:pPr>
            <w: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ind w:left="2" w:right="60"/>
              <w:jc w:val="both"/>
            </w:pPr>
            <w:r>
              <w:t xml:space="preserve">- мер ответственности за совершение 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lastRenderedPageBreak/>
              <w:t>13.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437045" w:rsidRDefault="000E5622" w:rsidP="008058BB">
            <w:pPr>
              <w:pStyle w:val="ab"/>
              <w:ind w:left="42" w:right="177"/>
              <w:jc w:val="both"/>
              <w:rPr>
                <w:color w:val="000000"/>
              </w:rPr>
            </w:pPr>
            <w:r w:rsidRPr="00437045">
              <w:rPr>
                <w:color w:val="000000"/>
              </w:rPr>
              <w:t>Владение, пользование и распоряжение муниципальным имуществом, приватизация муниципальных предприятий, объектов недвижимости, объектов незавершенного строительства, автотранспорта и другого имущества, резервирование и изъятие, в том числе путем выкупа, земельных участков в границах муниципального района для муниципальных нужд.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437045" w:rsidRDefault="000E5622" w:rsidP="008058BB">
            <w:pPr>
              <w:pStyle w:val="ab"/>
              <w:ind w:left="150" w:right="139"/>
              <w:jc w:val="both"/>
              <w:rPr>
                <w:color w:val="000000"/>
              </w:rPr>
            </w:pPr>
            <w:r w:rsidRPr="00437045">
              <w:rPr>
                <w:color w:val="000000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14.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42" w:right="177"/>
              <w:jc w:val="both"/>
            </w:pPr>
            <w:r>
              <w:t>П</w:t>
            </w:r>
            <w:r w:rsidRPr="00B613DA">
              <w:t xml:space="preserve">роведение расследований причин возникновения чрезвычайных ситуаций  природного  и техногенного  характера, аварий, причинения вреда окружающей среде, имуществу граждан и юридических </w:t>
            </w:r>
            <w:r>
              <w:t>лиц, государственному имуществу.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150"/>
            </w:pPr>
            <w:r>
              <w:t>Личное участие должностных лиц отдела по вопросам ЧС и ГО в обследовании домовладений, которые пострадали в результате чрезвычайных ситуаций техногенного и природного характера.</w:t>
            </w:r>
          </w:p>
          <w:p w:rsidR="000E5622" w:rsidRDefault="000E5622" w:rsidP="008058BB">
            <w:pPr>
              <w:spacing w:line="238" w:lineRule="auto"/>
              <w:ind w:left="150"/>
            </w:pPr>
            <w:r>
              <w:t>Комиссионное принятие решений о выплате единовременной материальной помощи гражданам.</w:t>
            </w:r>
          </w:p>
          <w:p w:rsidR="000E5622" w:rsidRPr="00E71D2E" w:rsidRDefault="000E5622" w:rsidP="008058BB">
            <w:pPr>
              <w:spacing w:line="238" w:lineRule="auto"/>
              <w:ind w:left="150"/>
            </w:pPr>
            <w:r w:rsidRPr="00E71D2E">
              <w:t xml:space="preserve">Разъяснение муниципальным служащим: </w:t>
            </w:r>
          </w:p>
          <w:p w:rsidR="000E5622" w:rsidRDefault="000E5622" w:rsidP="008058BB">
            <w:pPr>
              <w:ind w:left="150"/>
            </w:pPr>
            <w:r w:rsidRPr="00E71D2E">
              <w:t>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правонарушений.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15.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B613DA" w:rsidRDefault="000E5622" w:rsidP="008058BB">
            <w:pPr>
              <w:ind w:left="42" w:right="177"/>
              <w:jc w:val="both"/>
            </w:pPr>
            <w:r>
              <w:t>Х</w:t>
            </w:r>
            <w:r w:rsidRPr="00B613DA">
              <w:t>ранение и распределение материально-технических ресурсов.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EA0A83" w:rsidRDefault="000E5622" w:rsidP="008058BB">
            <w:pPr>
              <w:spacing w:line="238" w:lineRule="auto"/>
              <w:ind w:left="150" w:right="139"/>
            </w:pPr>
            <w:r w:rsidRPr="00EA0A83">
              <w:t xml:space="preserve">Разъяснение муниципальным служащим: </w:t>
            </w:r>
          </w:p>
          <w:p w:rsidR="000E5622" w:rsidRPr="00E71D2E" w:rsidRDefault="000E5622" w:rsidP="008058BB">
            <w:pPr>
              <w:spacing w:line="238" w:lineRule="auto"/>
              <w:ind w:left="150" w:right="139"/>
            </w:pPr>
            <w:r w:rsidRPr="00EA0A83">
              <w:t>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правонарушений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16.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42" w:right="177"/>
              <w:jc w:val="both"/>
            </w:pPr>
            <w:r>
              <w:t>Осуществление внутреннего финансового контроля в администрации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EA0A83" w:rsidRDefault="000E5622" w:rsidP="008058BB">
            <w:pPr>
              <w:spacing w:line="238" w:lineRule="auto"/>
              <w:ind w:left="150" w:right="139"/>
            </w:pPr>
            <w:r w:rsidRPr="00EA0A83">
              <w:t xml:space="preserve">Разъяснение муниципальным служащим: </w:t>
            </w:r>
          </w:p>
          <w:p w:rsidR="000E5622" w:rsidRDefault="000E5622" w:rsidP="008058BB">
            <w:pPr>
              <w:spacing w:line="238" w:lineRule="auto"/>
              <w:ind w:left="150" w:right="139"/>
            </w:pPr>
            <w:r w:rsidRPr="00EA0A83"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Pr="00E71D2E" w:rsidRDefault="000E5622" w:rsidP="008058BB">
            <w:pPr>
              <w:spacing w:line="238" w:lineRule="auto"/>
              <w:ind w:left="150" w:right="139"/>
            </w:pPr>
            <w:r w:rsidRPr="00EA0A83">
              <w:t>- мер ответственности за совершение коррупционных правонарушений</w:t>
            </w:r>
            <w:r>
              <w:t>.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lastRenderedPageBreak/>
              <w:t>17.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89" w:right="177"/>
              <w:jc w:val="both"/>
            </w:pPr>
            <w:r>
              <w:t xml:space="preserve">Подготовка и принятие решений о распределении бюджетных ассигнований, субсидий, межбюджетных трансфертов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spacing w:line="238" w:lineRule="auto"/>
              <w:ind w:left="150" w:right="61"/>
              <w:jc w:val="both"/>
            </w:pPr>
            <w:r>
              <w:t xml:space="preserve">Согласование принимаемых решений с руководителями структурных подразделений, курирующих соответствующее направление. </w:t>
            </w:r>
          </w:p>
          <w:p w:rsidR="000E5622" w:rsidRPr="003802F0" w:rsidRDefault="000E5622" w:rsidP="008058BB">
            <w:pPr>
              <w:spacing w:after="53"/>
              <w:ind w:left="150"/>
              <w:rPr>
                <w:sz w:val="4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spacing w:line="238" w:lineRule="auto"/>
              <w:ind w:left="150" w:right="60"/>
              <w:jc w:val="both"/>
            </w:pPr>
            <w:r>
              <w:t xml:space="preserve">Создание рабочих групп, комиссий и т.п. для коллегиального рассмотрения вопросов в целях принятия руководителем объективного и правомерного решения. </w:t>
            </w:r>
          </w:p>
          <w:p w:rsidR="000E5622" w:rsidRPr="003802F0" w:rsidRDefault="000E5622" w:rsidP="008058BB">
            <w:pPr>
              <w:spacing w:after="56"/>
              <w:rPr>
                <w:sz w:val="2"/>
              </w:rPr>
            </w:pPr>
            <w:r>
              <w:rPr>
                <w:sz w:val="16"/>
              </w:rPr>
              <w:t xml:space="preserve"> </w:t>
            </w:r>
          </w:p>
          <w:p w:rsidR="000E5622" w:rsidRDefault="000E5622" w:rsidP="008058BB">
            <w:pPr>
              <w:ind w:left="150"/>
            </w:pPr>
            <w:r>
              <w:t xml:space="preserve">Разъяснение служащим: </w:t>
            </w:r>
          </w:p>
          <w:p w:rsidR="000E5622" w:rsidRDefault="000E5622" w:rsidP="000E5622">
            <w:pPr>
              <w:numPr>
                <w:ilvl w:val="0"/>
                <w:numId w:val="4"/>
              </w:numPr>
              <w:spacing w:line="238" w:lineRule="auto"/>
              <w:ind w:left="150" w:right="60"/>
              <w:jc w:val="both"/>
            </w:pPr>
            <w:r>
              <w:t xml:space="preserve">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Default="000E5622" w:rsidP="008058BB">
            <w:pPr>
              <w:spacing w:line="238" w:lineRule="auto"/>
              <w:ind w:left="150" w:right="293"/>
            </w:pPr>
            <w:r>
              <w:t xml:space="preserve">- мер ответственности за совершение коррупционных правонарушений. </w:t>
            </w:r>
          </w:p>
          <w:p w:rsidR="000E5622" w:rsidRPr="000C2977" w:rsidRDefault="000E5622" w:rsidP="008058BB">
            <w:pPr>
              <w:ind w:left="150"/>
              <w:rPr>
                <w:sz w:val="10"/>
              </w:rPr>
            </w:pPr>
            <w:r>
              <w:t xml:space="preserve"> </w:t>
            </w:r>
          </w:p>
          <w:p w:rsidR="000E5622" w:rsidRDefault="000E5622" w:rsidP="008058BB">
            <w:pPr>
              <w:spacing w:line="238" w:lineRule="auto"/>
              <w:ind w:left="150" w:right="133"/>
              <w:jc w:val="both"/>
            </w:pPr>
            <w: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  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18.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89" w:right="177"/>
              <w:jc w:val="both"/>
            </w:pPr>
            <w:r>
              <w:t>Осуществление контроля за качеством застройки и строительно-монтажных работ на территории района в пределах своей компетенции.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22" w:rsidRDefault="000E5622" w:rsidP="008058BB">
            <w:pPr>
              <w:ind w:left="150"/>
            </w:pPr>
            <w:r>
              <w:t xml:space="preserve">Комиссионный прием результатов выполненных работ. </w:t>
            </w:r>
          </w:p>
          <w:p w:rsidR="000E5622" w:rsidRPr="00D93B38" w:rsidRDefault="000E5622" w:rsidP="008058BB">
            <w:pPr>
              <w:ind w:left="150"/>
              <w:rPr>
                <w:sz w:val="10"/>
              </w:rPr>
            </w:pPr>
            <w:r>
              <w:t xml:space="preserve"> </w:t>
            </w:r>
          </w:p>
          <w:p w:rsidR="000E5622" w:rsidRDefault="000E5622" w:rsidP="008058BB">
            <w:pPr>
              <w:ind w:left="150" w:right="351"/>
            </w:pPr>
            <w:r>
              <w:t xml:space="preserve">Разъяснение служащим: </w:t>
            </w:r>
          </w:p>
          <w:p w:rsidR="000E5622" w:rsidRDefault="000E5622" w:rsidP="008058BB">
            <w:pPr>
              <w:ind w:left="150" w:right="351"/>
            </w:pPr>
            <w:r>
              <w:t xml:space="preserve"> 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0E5622" w:rsidRPr="007F7D6E" w:rsidRDefault="000E5622" w:rsidP="008058BB">
            <w:pPr>
              <w:ind w:left="150"/>
            </w:pPr>
            <w:r>
              <w:t>- ответственности за совершение коррупционных правонарушений.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19.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Pr="001D1C3E" w:rsidRDefault="000E5622" w:rsidP="008058BB">
            <w:pPr>
              <w:ind w:left="42" w:right="133"/>
              <w:jc w:val="both"/>
            </w:pPr>
            <w:r w:rsidRPr="001D1C3E">
              <w:t xml:space="preserve">Осуществление функций муниципального контроля в области торговой деятельности в рамках полномочий органа местного самоуправления. 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1D1C3E" w:rsidRDefault="000E5622" w:rsidP="008058BB">
            <w:pPr>
              <w:spacing w:line="238" w:lineRule="auto"/>
              <w:ind w:left="150" w:right="288"/>
            </w:pPr>
            <w:r w:rsidRPr="001D1C3E">
              <w:t xml:space="preserve">Разъяснение должностным лицам:  </w:t>
            </w:r>
          </w:p>
          <w:p w:rsidR="000E5622" w:rsidRPr="001D1C3E" w:rsidRDefault="000E5622" w:rsidP="008058BB">
            <w:pPr>
              <w:spacing w:line="238" w:lineRule="auto"/>
              <w:ind w:left="150" w:right="288"/>
            </w:pPr>
            <w:r w:rsidRPr="001D1C3E">
              <w:t xml:space="preserve">-об обязанности незамедлительно сообщить о склонении субъектами торговли должностных лиц, осуществляющих муниципальный контроль в области торговой деятельности к совершению коррупционного правонарушения; </w:t>
            </w:r>
          </w:p>
          <w:p w:rsidR="000E5622" w:rsidRPr="001D1C3E" w:rsidRDefault="000E5622" w:rsidP="008058BB">
            <w:pPr>
              <w:ind w:left="150"/>
            </w:pPr>
            <w:r w:rsidRPr="001D1C3E">
              <w:t xml:space="preserve">- об ответственности за совершение коррупционных правонарушений. 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20.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Pr="001D1C3E" w:rsidRDefault="000E5622" w:rsidP="008058BB">
            <w:pPr>
              <w:ind w:left="42" w:right="133"/>
              <w:jc w:val="both"/>
            </w:pPr>
            <w:r w:rsidRPr="001D1C3E">
              <w:t>Осуществление анализа состояния и развития торговли на территории района.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1D1C3E" w:rsidRDefault="000E5622" w:rsidP="008058BB">
            <w:pPr>
              <w:ind w:left="150"/>
            </w:pPr>
            <w:r w:rsidRPr="001D1C3E">
              <w:t xml:space="preserve">Разъяснение служащим законодательства и ответственности за его нарушение: </w:t>
            </w:r>
          </w:p>
          <w:p w:rsidR="000E5622" w:rsidRPr="001D1C3E" w:rsidRDefault="000E5622" w:rsidP="008058BB">
            <w:pPr>
              <w:ind w:left="150" w:right="60"/>
              <w:jc w:val="both"/>
            </w:pPr>
            <w:r w:rsidRPr="001D1C3E">
              <w:t>- Федеральн</w:t>
            </w:r>
            <w:r>
              <w:t>ого</w:t>
            </w:r>
            <w:r w:rsidRPr="001D1C3E">
              <w:t xml:space="preserve"> закон</w:t>
            </w:r>
            <w:r>
              <w:t>а</w:t>
            </w:r>
            <w:r w:rsidRPr="001D1C3E">
              <w:t xml:space="preserve"> «Об информации, информационных технологиях и о защите информации» от 22.07.2006 № 149-ФЗ;</w:t>
            </w:r>
          </w:p>
          <w:p w:rsidR="000E5622" w:rsidRPr="001D1C3E" w:rsidRDefault="000E5622" w:rsidP="008058BB">
            <w:pPr>
              <w:ind w:left="150" w:right="60"/>
              <w:jc w:val="both"/>
            </w:pPr>
            <w:r w:rsidRPr="001D1C3E">
              <w:t>- Федеральн</w:t>
            </w:r>
            <w:r>
              <w:t>ого</w:t>
            </w:r>
            <w:r w:rsidRPr="001D1C3E">
              <w:t xml:space="preserve"> закон</w:t>
            </w:r>
            <w:r>
              <w:t>а</w:t>
            </w:r>
            <w:r w:rsidRPr="001D1C3E">
              <w:t xml:space="preserve"> «О персональных данных» от 27.07.2006 № 152-ФЗ.</w:t>
            </w:r>
          </w:p>
        </w:tc>
      </w:tr>
      <w:tr w:rsidR="000E5622" w:rsidTr="008058BB">
        <w:tblPrEx>
          <w:tblCellMar>
            <w:top w:w="54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Default="000E5622" w:rsidP="008058BB">
            <w:pPr>
              <w:ind w:left="14"/>
              <w:jc w:val="center"/>
            </w:pPr>
            <w:r>
              <w:t>21.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2" w:rsidRPr="008441CA" w:rsidRDefault="000E5622" w:rsidP="008058BB">
            <w:pPr>
              <w:ind w:left="42" w:right="133"/>
              <w:jc w:val="both"/>
            </w:pPr>
            <w:r w:rsidRPr="008441CA">
              <w:t>Организация работы по формированию торгового реестра</w:t>
            </w: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22" w:rsidRPr="001D1C3E" w:rsidRDefault="000E5622" w:rsidP="008058BB">
            <w:pPr>
              <w:spacing w:line="238" w:lineRule="auto"/>
              <w:ind w:left="150" w:right="288"/>
            </w:pPr>
            <w:r w:rsidRPr="001D1C3E">
              <w:t xml:space="preserve">Разъяснение должностным лицам:  </w:t>
            </w:r>
          </w:p>
          <w:p w:rsidR="000E5622" w:rsidRPr="001D1C3E" w:rsidRDefault="000E5622" w:rsidP="008058BB">
            <w:pPr>
              <w:spacing w:line="238" w:lineRule="auto"/>
              <w:ind w:left="150" w:right="288"/>
            </w:pPr>
            <w:r w:rsidRPr="001D1C3E">
              <w:t xml:space="preserve">-об обязанности незамедлительно сообщить о склонении субъектами торговли должностных лиц, осуществляющих муниципальный контроль в области торговой деятельности к совершению коррупционного правонарушения; </w:t>
            </w:r>
          </w:p>
          <w:p w:rsidR="000E5622" w:rsidRPr="008441CA" w:rsidRDefault="000E5622" w:rsidP="008058BB">
            <w:pPr>
              <w:ind w:left="150"/>
            </w:pPr>
            <w:r w:rsidRPr="001D1C3E">
              <w:t xml:space="preserve">- об ответственности за совершение коррупционных правонарушений. </w:t>
            </w:r>
          </w:p>
        </w:tc>
      </w:tr>
    </w:tbl>
    <w:p w:rsidR="000E5622" w:rsidRDefault="000E5622" w:rsidP="000E5622">
      <w:pPr>
        <w:ind w:right="13929"/>
        <w:jc w:val="right"/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bookmarkEnd w:id="0"/>
    <w:p w:rsidR="000E5622" w:rsidRDefault="000E5622" w:rsidP="000E5622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</w:p>
    <w:p w:rsidR="000E5622" w:rsidRDefault="000E5622" w:rsidP="000E5622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</w:p>
    <w:p w:rsidR="000E5622" w:rsidRPr="001233FA" w:rsidRDefault="000E5622" w:rsidP="000E5622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017E2" w:rsidRDefault="007017E2"/>
    <w:sectPr w:rsidR="007017E2" w:rsidSect="00CA2542">
      <w:footerReference w:type="even" r:id="rId8"/>
      <w:footerReference w:type="default" r:id="rId9"/>
      <w:pgSz w:w="16838" w:h="11906" w:orient="landscape"/>
      <w:pgMar w:top="709" w:right="998" w:bottom="426" w:left="1133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02" w:rsidRDefault="00CE0F02">
      <w:r>
        <w:separator/>
      </w:r>
    </w:p>
  </w:endnote>
  <w:endnote w:type="continuationSeparator" w:id="0">
    <w:p w:rsidR="00CE0F02" w:rsidRDefault="00C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Default="000E5622">
    <w:pPr>
      <w:ind w:left="57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  <w:r>
      <w:t xml:space="preserve"> </w:t>
    </w:r>
  </w:p>
  <w:p w:rsidR="0064610B" w:rsidRDefault="000E5622"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Pr="00D93B38" w:rsidRDefault="00CE0F02">
    <w:pPr>
      <w:ind w:left="573"/>
      <w:jc w:val="center"/>
      <w:rPr>
        <w:sz w:val="8"/>
      </w:rPr>
    </w:pPr>
  </w:p>
  <w:p w:rsidR="0064610B" w:rsidRPr="00D93B38" w:rsidRDefault="000E5622">
    <w:pPr>
      <w:rPr>
        <w:sz w:val="2"/>
      </w:rPr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02" w:rsidRDefault="00CE0F02">
      <w:r>
        <w:separator/>
      </w:r>
    </w:p>
  </w:footnote>
  <w:footnote w:type="continuationSeparator" w:id="0">
    <w:p w:rsidR="00CE0F02" w:rsidRDefault="00CE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E92"/>
    <w:multiLevelType w:val="hybridMultilevel"/>
    <w:tmpl w:val="C91A8E58"/>
    <w:lvl w:ilvl="0" w:tplc="2834AD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5A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0D2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A9E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201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C0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DA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0BA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489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228F9"/>
    <w:multiLevelType w:val="hybridMultilevel"/>
    <w:tmpl w:val="599413F6"/>
    <w:lvl w:ilvl="0" w:tplc="EC341FC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22"/>
    <w:rsid w:val="000E5622"/>
    <w:rsid w:val="001E1300"/>
    <w:rsid w:val="00340DEA"/>
    <w:rsid w:val="007017E2"/>
    <w:rsid w:val="00C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BDC4"/>
  <w15:chartTrackingRefBased/>
  <w15:docId w15:val="{CE79142B-A42B-475C-97B8-D935335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62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6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E5622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0E562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0E562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E5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0E562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56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0E562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0E5622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E562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5622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rsid w:val="000E562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6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E56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0E562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E1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3</cp:revision>
  <cp:lastPrinted>2017-02-13T11:56:00Z</cp:lastPrinted>
  <dcterms:created xsi:type="dcterms:W3CDTF">2017-01-26T10:50:00Z</dcterms:created>
  <dcterms:modified xsi:type="dcterms:W3CDTF">2017-02-13T11:57:00Z</dcterms:modified>
</cp:coreProperties>
</file>