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4BD" w:rsidRDefault="002414BD" w:rsidP="002414BD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2736215</wp:posOffset>
            </wp:positionH>
            <wp:positionV relativeFrom="paragraph">
              <wp:posOffset>-540385</wp:posOffset>
            </wp:positionV>
            <wp:extent cx="571500" cy="666750"/>
            <wp:effectExtent l="0" t="0" r="0" b="0"/>
            <wp:wrapNone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2414BD" w:rsidTr="0055693D">
        <w:trPr>
          <w:trHeight w:val="57"/>
          <w:jc w:val="center"/>
        </w:trPr>
        <w:tc>
          <w:tcPr>
            <w:tcW w:w="934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2414BD" w:rsidRPr="0028011B" w:rsidRDefault="002414BD" w:rsidP="0055693D">
            <w:pPr>
              <w:jc w:val="center"/>
              <w:rPr>
                <w:rFonts w:eastAsia="Calibri"/>
                <w:sz w:val="16"/>
                <w:szCs w:val="16"/>
              </w:rPr>
            </w:pPr>
            <w:r w:rsidRPr="0028011B">
              <w:rPr>
                <w:rFonts w:eastAsia="Calibri"/>
                <w:sz w:val="16"/>
                <w:szCs w:val="16"/>
              </w:rPr>
              <w:t>РЕСПУБЛИКА КРЫМ</w:t>
            </w:r>
          </w:p>
          <w:p w:rsidR="002414BD" w:rsidRPr="00FB4BFE" w:rsidRDefault="002414BD" w:rsidP="0055693D">
            <w:pPr>
              <w:pStyle w:val="3"/>
              <w:rPr>
                <w:rFonts w:eastAsia="Calibri"/>
                <w:b/>
                <w:sz w:val="26"/>
                <w:szCs w:val="26"/>
              </w:rPr>
            </w:pPr>
            <w:r w:rsidRPr="00FB4BFE">
              <w:rPr>
                <w:rFonts w:eastAsia="Calibri"/>
                <w:b/>
                <w:sz w:val="26"/>
                <w:szCs w:val="26"/>
              </w:rPr>
              <w:t>АДМИНИСТРАЦИЯ</w:t>
            </w:r>
            <w:r w:rsidRPr="00FB4BFE">
              <w:rPr>
                <w:rFonts w:eastAsia="Calibri"/>
                <w:b/>
                <w:sz w:val="26"/>
                <w:szCs w:val="26"/>
                <w:lang w:val="ru-RU"/>
              </w:rPr>
              <w:t xml:space="preserve"> ДЖАНКОЙСКОГО РАЙОНА</w:t>
            </w:r>
          </w:p>
          <w:p w:rsidR="002414BD" w:rsidRPr="00FB4BFE" w:rsidRDefault="002414BD" w:rsidP="0055693D">
            <w:pPr>
              <w:jc w:val="center"/>
              <w:rPr>
                <w:rFonts w:eastAsia="Calibri"/>
                <w:sz w:val="16"/>
                <w:szCs w:val="16"/>
              </w:rPr>
            </w:pPr>
            <w:r w:rsidRPr="00FB4BFE">
              <w:rPr>
                <w:rFonts w:eastAsia="Calibri"/>
                <w:sz w:val="16"/>
                <w:szCs w:val="16"/>
                <w:lang w:val="uk-UA"/>
              </w:rPr>
              <w:t>АДМIНIСТРАЦIЯ ДЖАНКОЙСЬКОГО РАЙОНУ РЕСПУБЛІКИ КРИМ</w:t>
            </w:r>
          </w:p>
          <w:p w:rsidR="002414BD" w:rsidRDefault="002414BD" w:rsidP="0055693D">
            <w:pPr>
              <w:jc w:val="center"/>
              <w:rPr>
                <w:rFonts w:eastAsia="Calibri"/>
                <w:sz w:val="16"/>
                <w:szCs w:val="16"/>
              </w:rPr>
            </w:pPr>
            <w:r w:rsidRPr="00FB4BFE">
              <w:rPr>
                <w:rFonts w:eastAsia="Calibri"/>
                <w:sz w:val="16"/>
                <w:szCs w:val="16"/>
              </w:rPr>
              <w:t>КЪЫРЫМ ДЖУМХУРИЕТИ ДЖАНКОЙ БОЛЮГИНИНЪ ИДАРЕСИ</w:t>
            </w:r>
          </w:p>
          <w:p w:rsidR="002414BD" w:rsidRPr="00FB4BFE" w:rsidRDefault="002414BD" w:rsidP="0055693D">
            <w:pPr>
              <w:jc w:val="center"/>
              <w:rPr>
                <w:rFonts w:eastAsia="Calibri"/>
              </w:rPr>
            </w:pPr>
          </w:p>
        </w:tc>
      </w:tr>
    </w:tbl>
    <w:p w:rsidR="002414BD" w:rsidRPr="00A32D32" w:rsidRDefault="002414BD" w:rsidP="002414BD">
      <w:pPr>
        <w:pStyle w:val="a3"/>
        <w:rPr>
          <w:b/>
          <w:sz w:val="32"/>
          <w:szCs w:val="32"/>
        </w:rPr>
      </w:pPr>
    </w:p>
    <w:p w:rsidR="002414BD" w:rsidRPr="00A32D32" w:rsidRDefault="002414BD" w:rsidP="002414BD">
      <w:pPr>
        <w:pStyle w:val="a3"/>
        <w:rPr>
          <w:b/>
          <w:sz w:val="32"/>
          <w:szCs w:val="32"/>
        </w:rPr>
      </w:pPr>
      <w:r w:rsidRPr="00A32D32">
        <w:rPr>
          <w:b/>
          <w:sz w:val="32"/>
          <w:szCs w:val="32"/>
        </w:rPr>
        <w:t>П О С Т А Н О В Л Е Н И Е</w:t>
      </w:r>
    </w:p>
    <w:p w:rsidR="002414BD" w:rsidRPr="00A32D32" w:rsidRDefault="002414BD" w:rsidP="002414BD">
      <w:pPr>
        <w:jc w:val="center"/>
        <w:rPr>
          <w:sz w:val="28"/>
          <w:szCs w:val="28"/>
        </w:rPr>
      </w:pPr>
    </w:p>
    <w:p w:rsidR="002414BD" w:rsidRPr="00772E2A" w:rsidRDefault="00772E2A" w:rsidP="002414BD">
      <w:pPr>
        <w:shd w:val="clear" w:color="auto" w:fill="FFFFFF"/>
        <w:tabs>
          <w:tab w:val="left" w:pos="14"/>
        </w:tabs>
        <w:ind w:left="14" w:right="-58"/>
        <w:jc w:val="center"/>
        <w:rPr>
          <w:color w:val="000000"/>
          <w:spacing w:val="-3"/>
          <w:sz w:val="28"/>
          <w:szCs w:val="28"/>
        </w:rPr>
      </w:pPr>
      <w:r w:rsidRPr="00772E2A">
        <w:rPr>
          <w:color w:val="000000"/>
          <w:spacing w:val="-3"/>
          <w:sz w:val="28"/>
          <w:szCs w:val="28"/>
          <w:u w:val="single"/>
        </w:rPr>
        <w:t xml:space="preserve">от </w:t>
      </w:r>
      <w:r>
        <w:rPr>
          <w:color w:val="000000"/>
          <w:spacing w:val="-3"/>
          <w:sz w:val="28"/>
          <w:szCs w:val="28"/>
          <w:u w:val="single"/>
        </w:rPr>
        <w:t xml:space="preserve">  </w:t>
      </w:r>
      <w:r w:rsidR="0031438D">
        <w:rPr>
          <w:color w:val="000000"/>
          <w:spacing w:val="-3"/>
          <w:sz w:val="28"/>
          <w:szCs w:val="28"/>
          <w:u w:val="single"/>
        </w:rPr>
        <w:t>17 июня    2016г</w:t>
      </w:r>
      <w:r>
        <w:rPr>
          <w:color w:val="000000"/>
          <w:spacing w:val="-3"/>
          <w:sz w:val="28"/>
          <w:szCs w:val="28"/>
          <w:u w:val="single"/>
        </w:rPr>
        <w:t xml:space="preserve">  </w:t>
      </w:r>
      <w:r w:rsidR="0031438D">
        <w:rPr>
          <w:color w:val="000000"/>
          <w:spacing w:val="-3"/>
          <w:sz w:val="28"/>
          <w:szCs w:val="28"/>
          <w:u w:val="single"/>
        </w:rPr>
        <w:t xml:space="preserve">  </w:t>
      </w:r>
      <w:r w:rsidRPr="00772E2A">
        <w:rPr>
          <w:color w:val="000000"/>
          <w:spacing w:val="-3"/>
          <w:sz w:val="28"/>
          <w:szCs w:val="28"/>
          <w:u w:val="single"/>
        </w:rPr>
        <w:t>№</w:t>
      </w:r>
      <w:r w:rsidR="0031438D">
        <w:rPr>
          <w:color w:val="000000"/>
          <w:spacing w:val="-3"/>
          <w:sz w:val="28"/>
          <w:szCs w:val="28"/>
          <w:u w:val="single"/>
        </w:rPr>
        <w:t xml:space="preserve"> 182</w:t>
      </w:r>
      <w:r>
        <w:rPr>
          <w:color w:val="000000"/>
          <w:spacing w:val="-3"/>
          <w:sz w:val="28"/>
          <w:szCs w:val="28"/>
          <w:u w:val="single"/>
        </w:rPr>
        <w:tab/>
      </w:r>
      <w:r>
        <w:rPr>
          <w:color w:val="000000"/>
          <w:spacing w:val="-3"/>
          <w:sz w:val="28"/>
          <w:szCs w:val="28"/>
          <w:u w:val="single"/>
        </w:rPr>
        <w:tab/>
      </w:r>
      <w:r>
        <w:rPr>
          <w:color w:val="000000"/>
          <w:spacing w:val="-3"/>
          <w:sz w:val="28"/>
          <w:szCs w:val="28"/>
        </w:rPr>
        <w:t xml:space="preserve">   </w:t>
      </w:r>
    </w:p>
    <w:p w:rsidR="002414BD" w:rsidRPr="00A32D32" w:rsidRDefault="002414BD" w:rsidP="002414BD">
      <w:pPr>
        <w:shd w:val="clear" w:color="auto" w:fill="FFFFFF"/>
        <w:tabs>
          <w:tab w:val="left" w:pos="14"/>
        </w:tabs>
        <w:ind w:left="14" w:right="-58"/>
        <w:jc w:val="center"/>
      </w:pPr>
      <w:r w:rsidRPr="00A32D32">
        <w:rPr>
          <w:color w:val="000000"/>
          <w:spacing w:val="-3"/>
          <w:sz w:val="28"/>
          <w:szCs w:val="28"/>
        </w:rPr>
        <w:t>г. Джанкой</w:t>
      </w:r>
    </w:p>
    <w:p w:rsidR="002414BD" w:rsidRDefault="002414BD" w:rsidP="002414BD">
      <w:pPr>
        <w:jc w:val="center"/>
      </w:pPr>
    </w:p>
    <w:p w:rsidR="002414BD" w:rsidRDefault="002414BD" w:rsidP="002414BD">
      <w:pPr>
        <w:jc w:val="center"/>
      </w:pPr>
    </w:p>
    <w:p w:rsidR="002414BD" w:rsidRPr="005A60FC" w:rsidRDefault="002414BD" w:rsidP="002414BD">
      <w:pPr>
        <w:jc w:val="center"/>
        <w:rPr>
          <w:i/>
          <w:sz w:val="28"/>
          <w:szCs w:val="28"/>
        </w:rPr>
      </w:pPr>
      <w:r w:rsidRPr="002B5AF9">
        <w:rPr>
          <w:i/>
          <w:sz w:val="28"/>
          <w:szCs w:val="28"/>
        </w:rPr>
        <w:t>О</w:t>
      </w:r>
      <w:r>
        <w:rPr>
          <w:i/>
          <w:sz w:val="28"/>
          <w:szCs w:val="28"/>
        </w:rPr>
        <w:t xml:space="preserve">б оплате труда лиц, замещающих должности, не являющиеся должностями муниципальных служащих, работников </w:t>
      </w:r>
      <w:r w:rsidRPr="00640A7A">
        <w:rPr>
          <w:i/>
          <w:sz w:val="28"/>
          <w:szCs w:val="28"/>
        </w:rPr>
        <w:t>муниципального казенного учреждения</w:t>
      </w:r>
      <w:r>
        <w:rPr>
          <w:i/>
          <w:sz w:val="28"/>
          <w:szCs w:val="28"/>
        </w:rPr>
        <w:t xml:space="preserve"> «</w:t>
      </w:r>
      <w:r w:rsidRPr="00640A7A">
        <w:rPr>
          <w:i/>
          <w:sz w:val="28"/>
          <w:szCs w:val="28"/>
        </w:rPr>
        <w:t>Отдел административно</w:t>
      </w:r>
      <w:r>
        <w:rPr>
          <w:i/>
          <w:sz w:val="28"/>
          <w:szCs w:val="28"/>
        </w:rPr>
        <w:t xml:space="preserve"> - х</w:t>
      </w:r>
      <w:r w:rsidRPr="00640A7A">
        <w:rPr>
          <w:i/>
          <w:sz w:val="28"/>
          <w:szCs w:val="28"/>
        </w:rPr>
        <w:t xml:space="preserve">озяйственного </w:t>
      </w:r>
      <w:r>
        <w:rPr>
          <w:i/>
          <w:sz w:val="28"/>
          <w:szCs w:val="28"/>
        </w:rPr>
        <w:t>о</w:t>
      </w:r>
      <w:r w:rsidRPr="00640A7A">
        <w:rPr>
          <w:i/>
          <w:sz w:val="28"/>
          <w:szCs w:val="28"/>
        </w:rPr>
        <w:t>бслуживания администрации Джанкойского</w:t>
      </w:r>
      <w:r>
        <w:rPr>
          <w:i/>
          <w:sz w:val="28"/>
          <w:szCs w:val="28"/>
        </w:rPr>
        <w:t xml:space="preserve"> </w:t>
      </w:r>
      <w:r w:rsidRPr="00640A7A">
        <w:rPr>
          <w:i/>
          <w:sz w:val="28"/>
          <w:szCs w:val="28"/>
        </w:rPr>
        <w:t>района</w:t>
      </w:r>
      <w:r>
        <w:rPr>
          <w:i/>
          <w:sz w:val="28"/>
          <w:szCs w:val="28"/>
        </w:rPr>
        <w:t xml:space="preserve"> </w:t>
      </w:r>
      <w:r w:rsidRPr="00640A7A">
        <w:rPr>
          <w:i/>
          <w:sz w:val="28"/>
          <w:szCs w:val="28"/>
        </w:rPr>
        <w:t>Республики Крым»</w:t>
      </w:r>
      <w:r>
        <w:rPr>
          <w:i/>
          <w:sz w:val="28"/>
          <w:szCs w:val="28"/>
        </w:rPr>
        <w:t>,</w:t>
      </w:r>
      <w:r w:rsidRPr="005A60FC">
        <w:rPr>
          <w:sz w:val="28"/>
          <w:szCs w:val="28"/>
        </w:rPr>
        <w:t xml:space="preserve"> </w:t>
      </w:r>
      <w:r w:rsidRPr="005A60FC">
        <w:rPr>
          <w:i/>
          <w:sz w:val="28"/>
          <w:szCs w:val="28"/>
        </w:rPr>
        <w:t>обеспеч</w:t>
      </w:r>
      <w:r>
        <w:rPr>
          <w:i/>
          <w:sz w:val="28"/>
          <w:szCs w:val="28"/>
        </w:rPr>
        <w:t>и</w:t>
      </w:r>
      <w:r w:rsidRPr="005A60FC">
        <w:rPr>
          <w:i/>
          <w:sz w:val="28"/>
          <w:szCs w:val="28"/>
        </w:rPr>
        <w:t>вающих</w:t>
      </w:r>
      <w:r>
        <w:rPr>
          <w:i/>
          <w:sz w:val="28"/>
          <w:szCs w:val="28"/>
        </w:rPr>
        <w:t xml:space="preserve"> </w:t>
      </w:r>
      <w:r w:rsidRPr="005A60FC">
        <w:rPr>
          <w:i/>
          <w:sz w:val="28"/>
          <w:szCs w:val="28"/>
        </w:rPr>
        <w:t>деятельность органов местного самоуправления</w:t>
      </w:r>
    </w:p>
    <w:p w:rsidR="002414BD" w:rsidRDefault="002414BD" w:rsidP="002414BD">
      <w:pPr>
        <w:jc w:val="center"/>
        <w:rPr>
          <w:i/>
          <w:sz w:val="28"/>
          <w:szCs w:val="28"/>
        </w:rPr>
      </w:pPr>
    </w:p>
    <w:p w:rsidR="002414BD" w:rsidRPr="002B5AF9" w:rsidRDefault="002414BD" w:rsidP="002414BD">
      <w:pPr>
        <w:jc w:val="center"/>
        <w:rPr>
          <w:i/>
          <w:sz w:val="28"/>
          <w:szCs w:val="28"/>
        </w:rPr>
      </w:pPr>
    </w:p>
    <w:p w:rsidR="001323DF" w:rsidRDefault="002414BD" w:rsidP="001323D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Трудовым  кодексом </w:t>
      </w:r>
      <w:r w:rsidRPr="00EC41AD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, </w:t>
      </w:r>
      <w:r w:rsidRPr="00EC41AD">
        <w:rPr>
          <w:sz w:val="28"/>
          <w:szCs w:val="28"/>
        </w:rPr>
        <w:t xml:space="preserve">Федеральным </w:t>
      </w:r>
      <w:r>
        <w:rPr>
          <w:sz w:val="28"/>
          <w:szCs w:val="28"/>
        </w:rPr>
        <w:t xml:space="preserve">законом от 06 октября 2003 года </w:t>
      </w:r>
      <w:r w:rsidRPr="00EC41AD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Pr="00EC41AD">
        <w:rPr>
          <w:sz w:val="28"/>
          <w:szCs w:val="28"/>
        </w:rPr>
        <w:t>Законом Республи</w:t>
      </w:r>
      <w:r>
        <w:rPr>
          <w:sz w:val="28"/>
          <w:szCs w:val="28"/>
        </w:rPr>
        <w:t xml:space="preserve">ки Крым от 21 августа 2014 года  </w:t>
      </w:r>
      <w:r w:rsidRPr="00EC41AD">
        <w:rPr>
          <w:sz w:val="28"/>
          <w:szCs w:val="28"/>
        </w:rPr>
        <w:t>№ 54-ЗРК «Об основах местного самоуправления в Республике Крым»</w:t>
      </w:r>
      <w:r>
        <w:rPr>
          <w:sz w:val="28"/>
          <w:szCs w:val="28"/>
        </w:rPr>
        <w:t xml:space="preserve">, </w:t>
      </w:r>
      <w:r w:rsidRPr="00852122">
        <w:rPr>
          <w:sz w:val="28"/>
          <w:szCs w:val="28"/>
        </w:rPr>
        <w:t>руководствуясь Законом Республики Крым от 30 июля 2014 года № 44-ЗРК «Об оплате  труда лиц, замещающих должности, не являющиеся должностями государственной гражданской службы Республики Крым, и работников учреждений, обеспечивающих деятельность органов государственной власти Республики Крым»,</w:t>
      </w:r>
      <w:r w:rsidRPr="00ED73A5">
        <w:rPr>
          <w:szCs w:val="28"/>
        </w:rPr>
        <w:t xml:space="preserve"> </w:t>
      </w:r>
      <w:r w:rsidRPr="00063ECA">
        <w:rPr>
          <w:sz w:val="28"/>
          <w:szCs w:val="28"/>
        </w:rPr>
        <w:t xml:space="preserve">Законом Республики Крым от 30 марта 2015 года № 89-ЗРК </w:t>
      </w:r>
      <w:r>
        <w:rPr>
          <w:sz w:val="28"/>
          <w:szCs w:val="28"/>
        </w:rPr>
        <w:t xml:space="preserve">               </w:t>
      </w:r>
      <w:r w:rsidRPr="00063ECA">
        <w:rPr>
          <w:sz w:val="28"/>
          <w:szCs w:val="28"/>
        </w:rPr>
        <w:t>«О внесении изменений в Закон Республики Крым «Об оплате труда лиц, замещающих должности, не являющиеся должностями государственной гражданской службы Республики Крым, и работников учреждений, обеспечивающих деятельность органов государственной власти Республики Крым»</w:t>
      </w:r>
      <w:r>
        <w:rPr>
          <w:sz w:val="28"/>
          <w:szCs w:val="28"/>
        </w:rPr>
        <w:t>,</w:t>
      </w:r>
      <w:r w:rsidRPr="000C0908">
        <w:rPr>
          <w:sz w:val="28"/>
          <w:szCs w:val="28"/>
        </w:rPr>
        <w:t xml:space="preserve"> </w:t>
      </w:r>
      <w:r w:rsidRPr="00EC41AD">
        <w:rPr>
          <w:sz w:val="28"/>
          <w:szCs w:val="28"/>
        </w:rPr>
        <w:t>на основании</w:t>
      </w:r>
      <w:r>
        <w:rPr>
          <w:sz w:val="28"/>
          <w:szCs w:val="28"/>
        </w:rPr>
        <w:t xml:space="preserve"> решени</w:t>
      </w:r>
      <w:r w:rsidR="00772E2A">
        <w:rPr>
          <w:sz w:val="28"/>
          <w:szCs w:val="28"/>
        </w:rPr>
        <w:t>й</w:t>
      </w:r>
      <w:r w:rsidRPr="000C0908">
        <w:rPr>
          <w:sz w:val="28"/>
          <w:szCs w:val="28"/>
        </w:rPr>
        <w:t xml:space="preserve"> сесси</w:t>
      </w:r>
      <w:r w:rsidR="00772E2A">
        <w:rPr>
          <w:sz w:val="28"/>
          <w:szCs w:val="28"/>
        </w:rPr>
        <w:t>й</w:t>
      </w:r>
      <w:r w:rsidRPr="000C0908">
        <w:rPr>
          <w:sz w:val="28"/>
          <w:szCs w:val="28"/>
        </w:rPr>
        <w:t xml:space="preserve"> Джанкойского районного совета Республик</w:t>
      </w:r>
      <w:r>
        <w:rPr>
          <w:sz w:val="28"/>
          <w:szCs w:val="28"/>
        </w:rPr>
        <w:t xml:space="preserve">и Крым от 31 июля </w:t>
      </w:r>
      <w:r w:rsidRPr="000C0908">
        <w:rPr>
          <w:sz w:val="28"/>
          <w:szCs w:val="28"/>
        </w:rPr>
        <w:t>201</w:t>
      </w:r>
      <w:r>
        <w:rPr>
          <w:sz w:val="28"/>
          <w:szCs w:val="28"/>
        </w:rPr>
        <w:t>5 года</w:t>
      </w:r>
      <w:r w:rsidRPr="000C0908">
        <w:rPr>
          <w:sz w:val="28"/>
          <w:szCs w:val="28"/>
        </w:rPr>
        <w:t xml:space="preserve"> № 1/</w:t>
      </w:r>
      <w:r>
        <w:rPr>
          <w:sz w:val="28"/>
          <w:szCs w:val="28"/>
        </w:rPr>
        <w:t>15</w:t>
      </w:r>
      <w:r w:rsidRPr="000C0908">
        <w:rPr>
          <w:sz w:val="28"/>
          <w:szCs w:val="28"/>
        </w:rPr>
        <w:t>-</w:t>
      </w:r>
      <w:r>
        <w:rPr>
          <w:sz w:val="28"/>
          <w:szCs w:val="28"/>
        </w:rPr>
        <w:t xml:space="preserve">1 </w:t>
      </w:r>
      <w:r w:rsidR="00772E2A">
        <w:rPr>
          <w:sz w:val="28"/>
          <w:szCs w:val="28"/>
        </w:rPr>
        <w:t>, от     16 октября 2015 года №</w:t>
      </w:r>
      <w:r w:rsidR="001323DF">
        <w:rPr>
          <w:sz w:val="28"/>
          <w:szCs w:val="28"/>
        </w:rPr>
        <w:t xml:space="preserve"> </w:t>
      </w:r>
      <w:r w:rsidR="00772E2A">
        <w:rPr>
          <w:sz w:val="28"/>
          <w:szCs w:val="28"/>
        </w:rPr>
        <w:t xml:space="preserve">1/19-5, </w:t>
      </w:r>
      <w:r w:rsidR="001323DF">
        <w:rPr>
          <w:sz w:val="28"/>
          <w:szCs w:val="28"/>
        </w:rPr>
        <w:t xml:space="preserve"> </w:t>
      </w:r>
      <w:r w:rsidR="00772E2A">
        <w:rPr>
          <w:sz w:val="28"/>
          <w:szCs w:val="28"/>
        </w:rPr>
        <w:t xml:space="preserve">от </w:t>
      </w:r>
      <w:r w:rsidR="001323DF">
        <w:rPr>
          <w:sz w:val="28"/>
          <w:szCs w:val="28"/>
        </w:rPr>
        <w:t xml:space="preserve"> </w:t>
      </w:r>
      <w:r w:rsidR="00772E2A">
        <w:rPr>
          <w:sz w:val="28"/>
          <w:szCs w:val="28"/>
        </w:rPr>
        <w:t xml:space="preserve">13 </w:t>
      </w:r>
      <w:r w:rsidR="001323DF">
        <w:rPr>
          <w:sz w:val="28"/>
          <w:szCs w:val="28"/>
        </w:rPr>
        <w:t xml:space="preserve"> </w:t>
      </w:r>
      <w:r w:rsidR="00772E2A">
        <w:rPr>
          <w:sz w:val="28"/>
          <w:szCs w:val="28"/>
        </w:rPr>
        <w:t>ноября</w:t>
      </w:r>
      <w:r w:rsidR="001323DF">
        <w:rPr>
          <w:sz w:val="28"/>
          <w:szCs w:val="28"/>
        </w:rPr>
        <w:t xml:space="preserve"> </w:t>
      </w:r>
      <w:r w:rsidR="00772E2A">
        <w:rPr>
          <w:sz w:val="28"/>
          <w:szCs w:val="28"/>
        </w:rPr>
        <w:t xml:space="preserve"> 2015</w:t>
      </w:r>
      <w:r w:rsidR="001323DF">
        <w:rPr>
          <w:sz w:val="28"/>
          <w:szCs w:val="28"/>
        </w:rPr>
        <w:t xml:space="preserve">  </w:t>
      </w:r>
      <w:r w:rsidR="00772E2A">
        <w:rPr>
          <w:sz w:val="28"/>
          <w:szCs w:val="28"/>
        </w:rPr>
        <w:t xml:space="preserve"> года</w:t>
      </w:r>
      <w:r w:rsidR="001323DF">
        <w:rPr>
          <w:sz w:val="28"/>
          <w:szCs w:val="28"/>
        </w:rPr>
        <w:t xml:space="preserve">  </w:t>
      </w:r>
      <w:r w:rsidR="00772E2A">
        <w:rPr>
          <w:sz w:val="28"/>
          <w:szCs w:val="28"/>
        </w:rPr>
        <w:t xml:space="preserve"> № 1/20-3,</w:t>
      </w:r>
      <w:r w:rsidR="001323DF">
        <w:rPr>
          <w:sz w:val="28"/>
          <w:szCs w:val="28"/>
        </w:rPr>
        <w:t xml:space="preserve">  </w:t>
      </w:r>
      <w:r w:rsidR="00772E2A">
        <w:rPr>
          <w:sz w:val="28"/>
          <w:szCs w:val="28"/>
        </w:rPr>
        <w:t xml:space="preserve"> от</w:t>
      </w:r>
      <w:r w:rsidR="001323DF">
        <w:rPr>
          <w:sz w:val="28"/>
          <w:szCs w:val="28"/>
        </w:rPr>
        <w:t xml:space="preserve">  </w:t>
      </w:r>
      <w:r w:rsidR="00772E2A">
        <w:rPr>
          <w:sz w:val="28"/>
          <w:szCs w:val="28"/>
        </w:rPr>
        <w:t xml:space="preserve"> 24</w:t>
      </w:r>
      <w:r w:rsidR="001323DF">
        <w:rPr>
          <w:sz w:val="28"/>
          <w:szCs w:val="28"/>
        </w:rPr>
        <w:t xml:space="preserve">  </w:t>
      </w:r>
      <w:r w:rsidR="00772E2A">
        <w:rPr>
          <w:sz w:val="28"/>
          <w:szCs w:val="28"/>
        </w:rPr>
        <w:t xml:space="preserve"> декабря </w:t>
      </w:r>
      <w:r w:rsidR="001323DF">
        <w:rPr>
          <w:sz w:val="28"/>
          <w:szCs w:val="28"/>
        </w:rPr>
        <w:t xml:space="preserve">  </w:t>
      </w:r>
      <w:r w:rsidR="00772E2A">
        <w:rPr>
          <w:sz w:val="28"/>
          <w:szCs w:val="28"/>
        </w:rPr>
        <w:t>2015</w:t>
      </w:r>
      <w:r w:rsidR="001323DF">
        <w:rPr>
          <w:sz w:val="28"/>
          <w:szCs w:val="28"/>
        </w:rPr>
        <w:t xml:space="preserve">  </w:t>
      </w:r>
      <w:r w:rsidR="00772E2A">
        <w:rPr>
          <w:sz w:val="28"/>
          <w:szCs w:val="28"/>
        </w:rPr>
        <w:t xml:space="preserve"> года</w:t>
      </w:r>
    </w:p>
    <w:p w:rsidR="001323DF" w:rsidRDefault="001323DF" w:rsidP="0033570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1323DF" w:rsidRPr="001323DF" w:rsidRDefault="001323DF" w:rsidP="001323DF">
      <w:pPr>
        <w:autoSpaceDE w:val="0"/>
        <w:autoSpaceDN w:val="0"/>
        <w:adjustRightInd w:val="0"/>
        <w:spacing w:line="360" w:lineRule="auto"/>
        <w:jc w:val="center"/>
      </w:pPr>
      <w:r w:rsidRPr="001323DF">
        <w:lastRenderedPageBreak/>
        <w:t>2</w:t>
      </w:r>
    </w:p>
    <w:p w:rsidR="002414BD" w:rsidRDefault="00772E2A" w:rsidP="00335709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№ 1/22.1-5, от 20 мая 2016 года № 1/27-</w:t>
      </w:r>
      <w:proofErr w:type="gramStart"/>
      <w:r>
        <w:rPr>
          <w:sz w:val="28"/>
          <w:szCs w:val="28"/>
        </w:rPr>
        <w:t>6</w:t>
      </w:r>
      <w:r w:rsidR="002414BD">
        <w:rPr>
          <w:color w:val="000000"/>
          <w:sz w:val="28"/>
          <w:szCs w:val="28"/>
        </w:rPr>
        <w:t xml:space="preserve"> </w:t>
      </w:r>
      <w:r w:rsidR="00335709">
        <w:rPr>
          <w:color w:val="000000"/>
          <w:sz w:val="28"/>
          <w:szCs w:val="28"/>
        </w:rPr>
        <w:t xml:space="preserve"> </w:t>
      </w:r>
      <w:r w:rsidR="002414BD">
        <w:rPr>
          <w:sz w:val="28"/>
          <w:szCs w:val="28"/>
        </w:rPr>
        <w:t>администрация</w:t>
      </w:r>
      <w:proofErr w:type="gramEnd"/>
      <w:r w:rsidR="002414BD">
        <w:rPr>
          <w:sz w:val="28"/>
          <w:szCs w:val="28"/>
        </w:rPr>
        <w:t xml:space="preserve"> Джанкойского района        </w:t>
      </w:r>
      <w:r w:rsidR="002414BD">
        <w:rPr>
          <w:b/>
          <w:sz w:val="28"/>
          <w:szCs w:val="28"/>
        </w:rPr>
        <w:t>п о с т а н о в л я е т:</w:t>
      </w:r>
    </w:p>
    <w:p w:rsidR="002414BD" w:rsidRDefault="002414BD" w:rsidP="00335709">
      <w:pPr>
        <w:shd w:val="clear" w:color="auto" w:fill="FFFFFF"/>
        <w:tabs>
          <w:tab w:val="left" w:pos="14"/>
        </w:tabs>
        <w:spacing w:line="360" w:lineRule="auto"/>
        <w:ind w:left="14"/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Утвердить:</w:t>
      </w:r>
    </w:p>
    <w:p w:rsidR="002414BD" w:rsidRDefault="002414BD" w:rsidP="00335709">
      <w:pPr>
        <w:pStyle w:val="a5"/>
        <w:tabs>
          <w:tab w:val="left" w:pos="0"/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Положение об оплате труда лиц, </w:t>
      </w:r>
      <w:r w:rsidRPr="00662B18">
        <w:rPr>
          <w:sz w:val="28"/>
          <w:szCs w:val="28"/>
        </w:rPr>
        <w:t xml:space="preserve">замещающих должности, не являющиеся должностями муниципальных служащих, работников </w:t>
      </w:r>
      <w:r w:rsidRPr="00206F2E">
        <w:rPr>
          <w:sz w:val="28"/>
          <w:szCs w:val="28"/>
        </w:rPr>
        <w:t>муниципального казенного учреждения «Отдел административно-хозяйственного обслуживания администрации Джанкойского района Республики Крым»</w:t>
      </w:r>
      <w:r>
        <w:rPr>
          <w:sz w:val="28"/>
          <w:szCs w:val="28"/>
        </w:rPr>
        <w:t xml:space="preserve">, </w:t>
      </w:r>
      <w:r w:rsidRPr="00662B18">
        <w:rPr>
          <w:sz w:val="28"/>
          <w:szCs w:val="28"/>
        </w:rPr>
        <w:t>обеспечивающих деятельность органов местного самоуправления</w:t>
      </w:r>
      <w:r>
        <w:rPr>
          <w:sz w:val="28"/>
          <w:szCs w:val="28"/>
        </w:rPr>
        <w:t xml:space="preserve">  (</w:t>
      </w:r>
      <w:r w:rsidRPr="00206F2E">
        <w:rPr>
          <w:sz w:val="28"/>
          <w:szCs w:val="28"/>
        </w:rPr>
        <w:t>приложени</w:t>
      </w:r>
      <w:r>
        <w:rPr>
          <w:sz w:val="28"/>
          <w:szCs w:val="28"/>
        </w:rPr>
        <w:t>е</w:t>
      </w:r>
      <w:r w:rsidRPr="00206F2E">
        <w:rPr>
          <w:sz w:val="28"/>
          <w:szCs w:val="28"/>
        </w:rPr>
        <w:t xml:space="preserve"> </w:t>
      </w:r>
      <w:r>
        <w:rPr>
          <w:sz w:val="28"/>
          <w:szCs w:val="28"/>
        </w:rPr>
        <w:t>№ 1)</w:t>
      </w:r>
      <w:r w:rsidRPr="00206F2E">
        <w:rPr>
          <w:sz w:val="28"/>
          <w:szCs w:val="28"/>
        </w:rPr>
        <w:t>.</w:t>
      </w:r>
    </w:p>
    <w:p w:rsidR="00335709" w:rsidRPr="00206F2E" w:rsidRDefault="00335709" w:rsidP="00335709">
      <w:pPr>
        <w:pStyle w:val="a5"/>
        <w:tabs>
          <w:tab w:val="left" w:pos="0"/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</w:t>
      </w:r>
      <w:r w:rsidRPr="00206F2E">
        <w:rPr>
          <w:sz w:val="28"/>
          <w:szCs w:val="28"/>
        </w:rPr>
        <w:t>Положение о порядке установления и выплаты преми</w:t>
      </w:r>
      <w:r>
        <w:rPr>
          <w:sz w:val="28"/>
          <w:szCs w:val="28"/>
        </w:rPr>
        <w:t>й</w:t>
      </w:r>
      <w:r w:rsidRPr="00206F2E">
        <w:rPr>
          <w:sz w:val="28"/>
          <w:szCs w:val="28"/>
        </w:rPr>
        <w:t xml:space="preserve"> по результатам работы, а также иных выплат </w:t>
      </w:r>
      <w:r>
        <w:rPr>
          <w:sz w:val="28"/>
          <w:szCs w:val="28"/>
        </w:rPr>
        <w:t xml:space="preserve">работникам </w:t>
      </w:r>
      <w:r w:rsidRPr="00206F2E">
        <w:rPr>
          <w:sz w:val="28"/>
          <w:szCs w:val="28"/>
        </w:rPr>
        <w:t>муниципального казенного учреждения «Отдел административно-хозяйственного обслуживания администрации Джанкойского района Республики Крым»</w:t>
      </w:r>
      <w:r>
        <w:rPr>
          <w:sz w:val="28"/>
          <w:szCs w:val="28"/>
        </w:rPr>
        <w:t xml:space="preserve"> (</w:t>
      </w:r>
      <w:r w:rsidRPr="00206F2E">
        <w:rPr>
          <w:sz w:val="28"/>
          <w:szCs w:val="28"/>
        </w:rPr>
        <w:t>приложени</w:t>
      </w:r>
      <w:r>
        <w:rPr>
          <w:sz w:val="28"/>
          <w:szCs w:val="28"/>
        </w:rPr>
        <w:t>е</w:t>
      </w:r>
      <w:r w:rsidRPr="00206F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>)</w:t>
      </w:r>
      <w:r w:rsidRPr="00206F2E">
        <w:rPr>
          <w:sz w:val="28"/>
          <w:szCs w:val="28"/>
        </w:rPr>
        <w:t>.</w:t>
      </w:r>
    </w:p>
    <w:p w:rsidR="002414BD" w:rsidRPr="00206F2E" w:rsidRDefault="00335709" w:rsidP="00335709">
      <w:pPr>
        <w:pStyle w:val="a5"/>
        <w:tabs>
          <w:tab w:val="center" w:pos="567"/>
          <w:tab w:val="left" w:pos="709"/>
        </w:tabs>
        <w:spacing w:line="360" w:lineRule="auto"/>
        <w:jc w:val="both"/>
        <w:rPr>
          <w:sz w:val="28"/>
          <w:szCs w:val="28"/>
        </w:rPr>
      </w:pPr>
      <w:r w:rsidRPr="00206F2E">
        <w:rPr>
          <w:sz w:val="28"/>
          <w:szCs w:val="28"/>
        </w:rPr>
        <w:tab/>
      </w:r>
      <w:r w:rsidRPr="00206F2E">
        <w:rPr>
          <w:sz w:val="28"/>
          <w:szCs w:val="28"/>
        </w:rPr>
        <w:tab/>
        <w:t>1.</w:t>
      </w:r>
      <w:r>
        <w:rPr>
          <w:sz w:val="28"/>
          <w:szCs w:val="28"/>
          <w:lang w:val="uk-UA"/>
        </w:rPr>
        <w:t>3</w:t>
      </w:r>
      <w:r w:rsidRPr="00206F2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06F2E">
        <w:rPr>
          <w:sz w:val="28"/>
          <w:szCs w:val="28"/>
        </w:rPr>
        <w:t xml:space="preserve">Форму ведомости на выплату премии по результатам работы </w:t>
      </w:r>
      <w:r>
        <w:rPr>
          <w:sz w:val="28"/>
          <w:szCs w:val="28"/>
        </w:rPr>
        <w:t xml:space="preserve"> (</w:t>
      </w:r>
      <w:r w:rsidRPr="00206F2E">
        <w:rPr>
          <w:sz w:val="28"/>
          <w:szCs w:val="28"/>
        </w:rPr>
        <w:t>приложени</w:t>
      </w:r>
      <w:r>
        <w:rPr>
          <w:sz w:val="28"/>
          <w:szCs w:val="28"/>
        </w:rPr>
        <w:t>е</w:t>
      </w:r>
      <w:r w:rsidRPr="00206F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>)</w:t>
      </w:r>
      <w:r w:rsidRPr="00206F2E">
        <w:rPr>
          <w:sz w:val="28"/>
          <w:szCs w:val="28"/>
        </w:rPr>
        <w:t>.</w:t>
      </w:r>
    </w:p>
    <w:p w:rsidR="002414BD" w:rsidRDefault="00335709" w:rsidP="00335709">
      <w:pPr>
        <w:pStyle w:val="a5"/>
        <w:tabs>
          <w:tab w:val="left" w:pos="0"/>
          <w:tab w:val="left" w:pos="684"/>
        </w:tabs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</w:t>
      </w:r>
      <w:r>
        <w:rPr>
          <w:sz w:val="28"/>
          <w:szCs w:val="28"/>
        </w:rPr>
        <w:t>2</w:t>
      </w:r>
      <w:r w:rsidR="008D19AF">
        <w:rPr>
          <w:sz w:val="28"/>
          <w:szCs w:val="28"/>
        </w:rPr>
        <w:t xml:space="preserve">. </w:t>
      </w:r>
      <w:r w:rsidR="002414BD">
        <w:rPr>
          <w:sz w:val="28"/>
          <w:szCs w:val="28"/>
        </w:rPr>
        <w:t xml:space="preserve">Постановления </w:t>
      </w:r>
      <w:r w:rsidR="001323DF">
        <w:rPr>
          <w:sz w:val="28"/>
          <w:szCs w:val="28"/>
        </w:rPr>
        <w:t xml:space="preserve">администрации Джанкойского района                       </w:t>
      </w:r>
      <w:r w:rsidR="002414BD">
        <w:rPr>
          <w:sz w:val="28"/>
          <w:szCs w:val="28"/>
        </w:rPr>
        <w:t>от 31 декабря 2014 года №</w:t>
      </w:r>
      <w:r>
        <w:rPr>
          <w:sz w:val="28"/>
          <w:szCs w:val="28"/>
        </w:rPr>
        <w:t xml:space="preserve"> </w:t>
      </w:r>
      <w:r w:rsidR="002414BD">
        <w:rPr>
          <w:sz w:val="28"/>
          <w:szCs w:val="28"/>
        </w:rPr>
        <w:t xml:space="preserve">126 </w:t>
      </w:r>
      <w:r w:rsidR="002414BD" w:rsidRPr="00662B18">
        <w:rPr>
          <w:sz w:val="28"/>
          <w:szCs w:val="28"/>
        </w:rPr>
        <w:t>«Об оплате труда и социальной защищенности работников муниципального казенного учреждения «Отдел административно-хозяйственного обслуживания администрации Джанкойского района Республики Крым»</w:t>
      </w:r>
      <w:r w:rsidR="001323DF">
        <w:rPr>
          <w:sz w:val="28"/>
          <w:szCs w:val="28"/>
        </w:rPr>
        <w:t xml:space="preserve"> и</w:t>
      </w:r>
      <w:r w:rsidR="009E2829">
        <w:rPr>
          <w:sz w:val="28"/>
          <w:szCs w:val="28"/>
        </w:rPr>
        <w:t xml:space="preserve"> от 30 сентября 2015 года № 320 «Об оплате труда лиц, замещающих должности, не являющиеся должностями муниципальных служащих, работников муниципального казенного учреждения «Отдел административно – хозяйственного обслуживания администрации Джанкойского района Республики Крым», обеспечивающих деятельность органов местного самоуправления» </w:t>
      </w:r>
      <w:r w:rsidR="002414BD">
        <w:rPr>
          <w:sz w:val="28"/>
          <w:szCs w:val="28"/>
        </w:rPr>
        <w:t xml:space="preserve"> считать утратившим</w:t>
      </w:r>
      <w:r>
        <w:rPr>
          <w:sz w:val="28"/>
          <w:szCs w:val="28"/>
        </w:rPr>
        <w:t>и</w:t>
      </w:r>
      <w:r w:rsidR="002414BD">
        <w:rPr>
          <w:sz w:val="28"/>
          <w:szCs w:val="28"/>
        </w:rPr>
        <w:t xml:space="preserve"> силу.</w:t>
      </w:r>
    </w:p>
    <w:p w:rsidR="001323DF" w:rsidRDefault="001323DF" w:rsidP="00335709">
      <w:pPr>
        <w:pStyle w:val="a5"/>
        <w:tabs>
          <w:tab w:val="left" w:pos="0"/>
          <w:tab w:val="left" w:pos="68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35709" w:rsidRPr="008C0D4E">
        <w:rPr>
          <w:sz w:val="28"/>
          <w:szCs w:val="28"/>
        </w:rPr>
        <w:t>. Действие данного постановления вступает в силу с</w:t>
      </w:r>
      <w:r w:rsidR="00335709">
        <w:rPr>
          <w:sz w:val="28"/>
          <w:szCs w:val="28"/>
        </w:rPr>
        <w:t xml:space="preserve">                                  </w:t>
      </w:r>
      <w:r w:rsidR="00335709" w:rsidRPr="008C0D4E">
        <w:rPr>
          <w:sz w:val="28"/>
          <w:szCs w:val="28"/>
        </w:rPr>
        <w:t xml:space="preserve"> </w:t>
      </w:r>
      <w:r w:rsidR="00335709">
        <w:rPr>
          <w:sz w:val="28"/>
          <w:szCs w:val="28"/>
        </w:rPr>
        <w:t xml:space="preserve">1 июня   </w:t>
      </w:r>
      <w:r w:rsidR="00335709" w:rsidRPr="008C0D4E">
        <w:rPr>
          <w:sz w:val="28"/>
          <w:szCs w:val="28"/>
        </w:rPr>
        <w:t>201</w:t>
      </w:r>
      <w:r w:rsidR="00335709">
        <w:rPr>
          <w:sz w:val="28"/>
          <w:szCs w:val="28"/>
        </w:rPr>
        <w:t>6</w:t>
      </w:r>
      <w:r w:rsidR="00335709" w:rsidRPr="008C0D4E">
        <w:rPr>
          <w:sz w:val="28"/>
          <w:szCs w:val="28"/>
        </w:rPr>
        <w:t xml:space="preserve"> года.</w:t>
      </w:r>
    </w:p>
    <w:p w:rsidR="001323DF" w:rsidRDefault="001323DF" w:rsidP="00335709">
      <w:pPr>
        <w:pStyle w:val="a5"/>
        <w:tabs>
          <w:tab w:val="left" w:pos="0"/>
          <w:tab w:val="left" w:pos="684"/>
        </w:tabs>
        <w:spacing w:line="360" w:lineRule="auto"/>
        <w:ind w:firstLine="720"/>
        <w:jc w:val="both"/>
        <w:rPr>
          <w:sz w:val="28"/>
          <w:szCs w:val="28"/>
        </w:rPr>
      </w:pPr>
    </w:p>
    <w:p w:rsidR="001323DF" w:rsidRPr="001323DF" w:rsidRDefault="001323DF" w:rsidP="001323DF">
      <w:pPr>
        <w:pStyle w:val="a5"/>
        <w:tabs>
          <w:tab w:val="left" w:pos="0"/>
          <w:tab w:val="left" w:pos="684"/>
        </w:tabs>
        <w:spacing w:line="360" w:lineRule="auto"/>
        <w:ind w:firstLine="720"/>
      </w:pPr>
      <w:r>
        <w:lastRenderedPageBreak/>
        <w:t xml:space="preserve">                                                                  </w:t>
      </w:r>
      <w:r w:rsidRPr="001323DF">
        <w:t>3</w:t>
      </w:r>
    </w:p>
    <w:p w:rsidR="00335709" w:rsidRPr="008C0D4E" w:rsidRDefault="001323DF" w:rsidP="00335709">
      <w:pPr>
        <w:pStyle w:val="a5"/>
        <w:tabs>
          <w:tab w:val="left" w:pos="0"/>
          <w:tab w:val="left" w:pos="68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35709">
        <w:rPr>
          <w:sz w:val="28"/>
          <w:szCs w:val="28"/>
        </w:rPr>
        <w:t xml:space="preserve">. Постановление </w:t>
      </w:r>
      <w:r>
        <w:rPr>
          <w:sz w:val="28"/>
          <w:szCs w:val="28"/>
        </w:rPr>
        <w:t xml:space="preserve">вступает в силу со дня его официального обнародования на сайте </w:t>
      </w:r>
      <w:r w:rsidR="00335709">
        <w:rPr>
          <w:sz w:val="28"/>
          <w:szCs w:val="28"/>
        </w:rPr>
        <w:t>администрации Джанкойского района Республики Крым (</w:t>
      </w:r>
      <w:proofErr w:type="spellStart"/>
      <w:r w:rsidR="00335709">
        <w:rPr>
          <w:sz w:val="28"/>
          <w:szCs w:val="28"/>
          <w:lang w:val="en-US"/>
        </w:rPr>
        <w:t>djankoiadm</w:t>
      </w:r>
      <w:proofErr w:type="spellEnd"/>
      <w:r w:rsidR="00335709" w:rsidRPr="008C0D4E">
        <w:rPr>
          <w:sz w:val="28"/>
          <w:szCs w:val="28"/>
        </w:rPr>
        <w:t>.</w:t>
      </w:r>
      <w:proofErr w:type="spellStart"/>
      <w:r w:rsidR="00335709">
        <w:rPr>
          <w:sz w:val="28"/>
          <w:szCs w:val="28"/>
          <w:lang w:val="en-US"/>
        </w:rPr>
        <w:t>ru</w:t>
      </w:r>
      <w:proofErr w:type="spellEnd"/>
      <w:r w:rsidR="00335709" w:rsidRPr="008C0D4E">
        <w:rPr>
          <w:sz w:val="28"/>
          <w:szCs w:val="28"/>
        </w:rPr>
        <w:t>)</w:t>
      </w:r>
      <w:r w:rsidR="00335709">
        <w:rPr>
          <w:sz w:val="28"/>
          <w:szCs w:val="28"/>
        </w:rPr>
        <w:t>.</w:t>
      </w:r>
    </w:p>
    <w:p w:rsidR="00335709" w:rsidRDefault="001323DF" w:rsidP="00335709">
      <w:pPr>
        <w:pStyle w:val="a5"/>
        <w:tabs>
          <w:tab w:val="left" w:pos="0"/>
          <w:tab w:val="left" w:pos="709"/>
        </w:tabs>
        <w:spacing w:line="360" w:lineRule="auto"/>
        <w:ind w:firstLine="720"/>
        <w:jc w:val="both"/>
        <w:rPr>
          <w:szCs w:val="28"/>
        </w:rPr>
      </w:pPr>
      <w:r>
        <w:rPr>
          <w:sz w:val="28"/>
          <w:szCs w:val="28"/>
        </w:rPr>
        <w:t>5</w:t>
      </w:r>
      <w:r w:rsidR="00335709" w:rsidRPr="00206F2E">
        <w:rPr>
          <w:sz w:val="28"/>
          <w:szCs w:val="28"/>
        </w:rPr>
        <w:t>.</w:t>
      </w:r>
      <w:r w:rsidR="00335709">
        <w:rPr>
          <w:sz w:val="28"/>
          <w:szCs w:val="28"/>
        </w:rPr>
        <w:t xml:space="preserve"> </w:t>
      </w:r>
      <w:r w:rsidR="00335709" w:rsidRPr="00206F2E">
        <w:rPr>
          <w:sz w:val="28"/>
          <w:szCs w:val="28"/>
        </w:rPr>
        <w:t xml:space="preserve">Контроль за </w:t>
      </w:r>
      <w:r w:rsidR="00335709">
        <w:rPr>
          <w:sz w:val="28"/>
          <w:szCs w:val="28"/>
        </w:rPr>
        <w:t>ис</w:t>
      </w:r>
      <w:r w:rsidR="00335709" w:rsidRPr="00206F2E">
        <w:rPr>
          <w:sz w:val="28"/>
          <w:szCs w:val="28"/>
        </w:rPr>
        <w:t xml:space="preserve">полнением </w:t>
      </w:r>
      <w:r w:rsidR="00335709">
        <w:rPr>
          <w:sz w:val="28"/>
          <w:szCs w:val="28"/>
        </w:rPr>
        <w:t xml:space="preserve">настоящего постановления возложить на первого   заместителя   главы   администрации   </w:t>
      </w:r>
      <w:proofErr w:type="gramStart"/>
      <w:r w:rsidR="00335709">
        <w:rPr>
          <w:sz w:val="28"/>
          <w:szCs w:val="28"/>
        </w:rPr>
        <w:t>Джанкойского  района</w:t>
      </w:r>
      <w:proofErr w:type="gramEnd"/>
      <w:r w:rsidR="00335709">
        <w:rPr>
          <w:sz w:val="28"/>
          <w:szCs w:val="28"/>
        </w:rPr>
        <w:t xml:space="preserve">   Рогожина О.Н.</w:t>
      </w:r>
    </w:p>
    <w:p w:rsidR="00335709" w:rsidRDefault="00335709" w:rsidP="00335709">
      <w:pPr>
        <w:pStyle w:val="a5"/>
        <w:tabs>
          <w:tab w:val="left" w:pos="0"/>
          <w:tab w:val="left" w:pos="684"/>
        </w:tabs>
        <w:jc w:val="both"/>
        <w:rPr>
          <w:sz w:val="28"/>
          <w:szCs w:val="28"/>
        </w:rPr>
      </w:pPr>
    </w:p>
    <w:p w:rsidR="002414BD" w:rsidRDefault="002414BD" w:rsidP="00446844">
      <w:pPr>
        <w:pStyle w:val="a5"/>
        <w:tabs>
          <w:tab w:val="left" w:pos="0"/>
          <w:tab w:val="left" w:pos="6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B37075" w:rsidRDefault="002414BD" w:rsidP="00446844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Джанкойского района                                                                     А.И. Бочаров</w:t>
      </w:r>
      <w:r w:rsidRPr="008D4183">
        <w:rPr>
          <w:rFonts w:eastAsia="Calibri"/>
          <w:sz w:val="28"/>
          <w:szCs w:val="28"/>
          <w:lang w:eastAsia="en-US"/>
        </w:rPr>
        <w:t xml:space="preserve">       </w:t>
      </w:r>
    </w:p>
    <w:p w:rsidR="00B37075" w:rsidRDefault="00B37075" w:rsidP="00446844">
      <w:pPr>
        <w:jc w:val="both"/>
        <w:rPr>
          <w:rFonts w:eastAsia="Calibri"/>
          <w:sz w:val="28"/>
          <w:szCs w:val="28"/>
          <w:lang w:eastAsia="en-US"/>
        </w:rPr>
      </w:pPr>
    </w:p>
    <w:p w:rsidR="00B37075" w:rsidRDefault="00B37075" w:rsidP="00446844">
      <w:pPr>
        <w:jc w:val="both"/>
        <w:rPr>
          <w:rFonts w:eastAsia="Calibri"/>
          <w:sz w:val="28"/>
          <w:szCs w:val="28"/>
          <w:lang w:eastAsia="en-US"/>
        </w:rPr>
      </w:pPr>
    </w:p>
    <w:p w:rsidR="00B37075" w:rsidRDefault="00B37075" w:rsidP="00446844">
      <w:pPr>
        <w:jc w:val="both"/>
        <w:rPr>
          <w:rFonts w:eastAsia="Calibri"/>
          <w:sz w:val="28"/>
          <w:szCs w:val="28"/>
          <w:lang w:eastAsia="en-US"/>
        </w:rPr>
      </w:pPr>
    </w:p>
    <w:p w:rsidR="00B37075" w:rsidRDefault="00B37075" w:rsidP="00446844">
      <w:pPr>
        <w:jc w:val="both"/>
        <w:rPr>
          <w:rFonts w:eastAsia="Calibri"/>
          <w:sz w:val="28"/>
          <w:szCs w:val="28"/>
          <w:lang w:eastAsia="en-US"/>
        </w:rPr>
      </w:pPr>
    </w:p>
    <w:p w:rsidR="00B37075" w:rsidRDefault="00B37075" w:rsidP="00446844">
      <w:pPr>
        <w:jc w:val="both"/>
        <w:rPr>
          <w:rFonts w:eastAsia="Calibri"/>
          <w:sz w:val="28"/>
          <w:szCs w:val="28"/>
          <w:lang w:eastAsia="en-US"/>
        </w:rPr>
      </w:pPr>
    </w:p>
    <w:p w:rsidR="00B37075" w:rsidRDefault="00B37075" w:rsidP="00446844">
      <w:pPr>
        <w:jc w:val="both"/>
        <w:rPr>
          <w:rFonts w:eastAsia="Calibri"/>
          <w:sz w:val="28"/>
          <w:szCs w:val="28"/>
          <w:lang w:eastAsia="en-US"/>
        </w:rPr>
      </w:pPr>
    </w:p>
    <w:p w:rsidR="00B37075" w:rsidRDefault="00B37075" w:rsidP="00446844">
      <w:pPr>
        <w:jc w:val="both"/>
        <w:rPr>
          <w:rFonts w:eastAsia="Calibri"/>
          <w:sz w:val="28"/>
          <w:szCs w:val="28"/>
          <w:lang w:eastAsia="en-US"/>
        </w:rPr>
      </w:pPr>
    </w:p>
    <w:p w:rsidR="00B37075" w:rsidRDefault="00B37075" w:rsidP="00446844">
      <w:pPr>
        <w:jc w:val="both"/>
        <w:rPr>
          <w:rFonts w:eastAsia="Calibri"/>
          <w:sz w:val="28"/>
          <w:szCs w:val="28"/>
          <w:lang w:eastAsia="en-US"/>
        </w:rPr>
      </w:pPr>
    </w:p>
    <w:p w:rsidR="00B37075" w:rsidRDefault="00B37075" w:rsidP="00446844">
      <w:pPr>
        <w:jc w:val="both"/>
        <w:rPr>
          <w:rFonts w:eastAsia="Calibri"/>
          <w:sz w:val="28"/>
          <w:szCs w:val="28"/>
          <w:lang w:eastAsia="en-US"/>
        </w:rPr>
      </w:pPr>
    </w:p>
    <w:p w:rsidR="00B37075" w:rsidRDefault="00B37075" w:rsidP="00446844">
      <w:pPr>
        <w:jc w:val="both"/>
        <w:rPr>
          <w:rFonts w:eastAsia="Calibri"/>
          <w:sz w:val="28"/>
          <w:szCs w:val="28"/>
          <w:lang w:eastAsia="en-US"/>
        </w:rPr>
      </w:pPr>
    </w:p>
    <w:p w:rsidR="00B37075" w:rsidRDefault="00B37075" w:rsidP="00446844">
      <w:pPr>
        <w:jc w:val="both"/>
        <w:rPr>
          <w:rFonts w:eastAsia="Calibri"/>
          <w:sz w:val="28"/>
          <w:szCs w:val="28"/>
          <w:lang w:eastAsia="en-US"/>
        </w:rPr>
      </w:pPr>
    </w:p>
    <w:p w:rsidR="00B37075" w:rsidRDefault="00B37075" w:rsidP="00446844">
      <w:pPr>
        <w:jc w:val="both"/>
        <w:rPr>
          <w:rFonts w:eastAsia="Calibri"/>
          <w:sz w:val="28"/>
          <w:szCs w:val="28"/>
          <w:lang w:eastAsia="en-US"/>
        </w:rPr>
      </w:pPr>
    </w:p>
    <w:p w:rsidR="00B37075" w:rsidRDefault="00B37075" w:rsidP="00446844">
      <w:pPr>
        <w:jc w:val="both"/>
        <w:rPr>
          <w:rFonts w:eastAsia="Calibri"/>
          <w:sz w:val="28"/>
          <w:szCs w:val="28"/>
          <w:lang w:eastAsia="en-US"/>
        </w:rPr>
      </w:pPr>
    </w:p>
    <w:p w:rsidR="00B37075" w:rsidRDefault="00B37075" w:rsidP="00446844">
      <w:pPr>
        <w:jc w:val="both"/>
        <w:rPr>
          <w:rFonts w:eastAsia="Calibri"/>
          <w:sz w:val="28"/>
          <w:szCs w:val="28"/>
          <w:lang w:eastAsia="en-US"/>
        </w:rPr>
      </w:pPr>
    </w:p>
    <w:p w:rsidR="00B37075" w:rsidRDefault="00B37075" w:rsidP="00446844">
      <w:pPr>
        <w:jc w:val="both"/>
        <w:rPr>
          <w:rFonts w:eastAsia="Calibri"/>
          <w:sz w:val="28"/>
          <w:szCs w:val="28"/>
          <w:lang w:eastAsia="en-US"/>
        </w:rPr>
      </w:pPr>
    </w:p>
    <w:p w:rsidR="00B37075" w:rsidRDefault="00B37075" w:rsidP="00446844">
      <w:pPr>
        <w:jc w:val="both"/>
        <w:rPr>
          <w:rFonts w:eastAsia="Calibri"/>
          <w:sz w:val="28"/>
          <w:szCs w:val="28"/>
          <w:lang w:eastAsia="en-US"/>
        </w:rPr>
      </w:pPr>
    </w:p>
    <w:p w:rsidR="00B37075" w:rsidRDefault="00B37075" w:rsidP="00446844">
      <w:pPr>
        <w:jc w:val="both"/>
        <w:rPr>
          <w:rFonts w:eastAsia="Calibri"/>
          <w:sz w:val="28"/>
          <w:szCs w:val="28"/>
          <w:lang w:eastAsia="en-US"/>
        </w:rPr>
      </w:pPr>
    </w:p>
    <w:p w:rsidR="00B37075" w:rsidRDefault="00B37075" w:rsidP="00446844">
      <w:pPr>
        <w:jc w:val="both"/>
        <w:rPr>
          <w:rFonts w:eastAsia="Calibri"/>
          <w:sz w:val="28"/>
          <w:szCs w:val="28"/>
          <w:lang w:eastAsia="en-US"/>
        </w:rPr>
      </w:pPr>
    </w:p>
    <w:p w:rsidR="00B37075" w:rsidRDefault="00B37075" w:rsidP="00446844">
      <w:pPr>
        <w:jc w:val="both"/>
        <w:rPr>
          <w:rFonts w:eastAsia="Calibri"/>
          <w:sz w:val="28"/>
          <w:szCs w:val="28"/>
          <w:lang w:eastAsia="en-US"/>
        </w:rPr>
      </w:pPr>
    </w:p>
    <w:p w:rsidR="00B37075" w:rsidRDefault="00B37075" w:rsidP="00446844">
      <w:pPr>
        <w:jc w:val="both"/>
        <w:rPr>
          <w:rFonts w:eastAsia="Calibri"/>
          <w:sz w:val="28"/>
          <w:szCs w:val="28"/>
          <w:lang w:eastAsia="en-US"/>
        </w:rPr>
      </w:pPr>
    </w:p>
    <w:p w:rsidR="00B37075" w:rsidRDefault="00B37075" w:rsidP="00446844">
      <w:pPr>
        <w:jc w:val="both"/>
        <w:rPr>
          <w:rFonts w:eastAsia="Calibri"/>
          <w:sz w:val="28"/>
          <w:szCs w:val="28"/>
          <w:lang w:eastAsia="en-US"/>
        </w:rPr>
      </w:pPr>
    </w:p>
    <w:p w:rsidR="00B37075" w:rsidRDefault="00B37075" w:rsidP="00446844">
      <w:pPr>
        <w:jc w:val="both"/>
        <w:rPr>
          <w:rFonts w:eastAsia="Calibri"/>
          <w:sz w:val="28"/>
          <w:szCs w:val="28"/>
          <w:lang w:eastAsia="en-US"/>
        </w:rPr>
      </w:pPr>
    </w:p>
    <w:p w:rsidR="00B37075" w:rsidRDefault="00B37075" w:rsidP="00446844">
      <w:pPr>
        <w:jc w:val="both"/>
        <w:rPr>
          <w:rFonts w:eastAsia="Calibri"/>
          <w:sz w:val="28"/>
          <w:szCs w:val="28"/>
          <w:lang w:eastAsia="en-US"/>
        </w:rPr>
      </w:pPr>
    </w:p>
    <w:p w:rsidR="00B37075" w:rsidRDefault="00B37075" w:rsidP="00446844">
      <w:pPr>
        <w:jc w:val="both"/>
        <w:rPr>
          <w:rFonts w:eastAsia="Calibri"/>
          <w:sz w:val="28"/>
          <w:szCs w:val="28"/>
          <w:lang w:eastAsia="en-US"/>
        </w:rPr>
      </w:pPr>
    </w:p>
    <w:p w:rsidR="00B37075" w:rsidRDefault="00B37075" w:rsidP="00446844">
      <w:pPr>
        <w:jc w:val="both"/>
        <w:rPr>
          <w:rFonts w:eastAsia="Calibri"/>
          <w:sz w:val="28"/>
          <w:szCs w:val="28"/>
          <w:lang w:eastAsia="en-US"/>
        </w:rPr>
      </w:pPr>
    </w:p>
    <w:p w:rsidR="00B37075" w:rsidRDefault="00B37075" w:rsidP="00446844">
      <w:pPr>
        <w:jc w:val="both"/>
        <w:rPr>
          <w:rFonts w:eastAsia="Calibri"/>
          <w:sz w:val="28"/>
          <w:szCs w:val="28"/>
          <w:lang w:eastAsia="en-US"/>
        </w:rPr>
      </w:pPr>
    </w:p>
    <w:p w:rsidR="00B37075" w:rsidRDefault="00B37075" w:rsidP="00446844">
      <w:pPr>
        <w:jc w:val="both"/>
        <w:rPr>
          <w:rFonts w:eastAsia="Calibri"/>
          <w:sz w:val="28"/>
          <w:szCs w:val="28"/>
          <w:lang w:eastAsia="en-US"/>
        </w:rPr>
      </w:pPr>
    </w:p>
    <w:p w:rsidR="00B37075" w:rsidRDefault="00B37075" w:rsidP="00446844">
      <w:pPr>
        <w:jc w:val="both"/>
        <w:rPr>
          <w:rFonts w:eastAsia="Calibri"/>
          <w:sz w:val="28"/>
          <w:szCs w:val="28"/>
          <w:lang w:eastAsia="en-US"/>
        </w:rPr>
      </w:pPr>
    </w:p>
    <w:p w:rsidR="00B37075" w:rsidRDefault="00B37075" w:rsidP="00446844">
      <w:pPr>
        <w:jc w:val="both"/>
        <w:rPr>
          <w:rFonts w:eastAsia="Calibri"/>
          <w:sz w:val="28"/>
          <w:szCs w:val="28"/>
          <w:lang w:eastAsia="en-US"/>
        </w:rPr>
      </w:pPr>
    </w:p>
    <w:p w:rsidR="00B37075" w:rsidRDefault="00B37075" w:rsidP="00446844">
      <w:pPr>
        <w:jc w:val="both"/>
        <w:rPr>
          <w:rFonts w:eastAsia="Calibri"/>
          <w:sz w:val="28"/>
          <w:szCs w:val="28"/>
          <w:lang w:eastAsia="en-US"/>
        </w:rPr>
      </w:pPr>
    </w:p>
    <w:p w:rsidR="00B37075" w:rsidRDefault="00B37075" w:rsidP="00446844">
      <w:pPr>
        <w:jc w:val="both"/>
        <w:rPr>
          <w:rFonts w:eastAsia="Calibri"/>
          <w:sz w:val="28"/>
          <w:szCs w:val="28"/>
          <w:lang w:eastAsia="en-US"/>
        </w:rPr>
      </w:pPr>
    </w:p>
    <w:p w:rsidR="00B37075" w:rsidRDefault="00B37075" w:rsidP="00B37075">
      <w:pPr>
        <w:tabs>
          <w:tab w:val="left" w:pos="50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</w:t>
      </w:r>
      <w:r>
        <w:rPr>
          <w:sz w:val="28"/>
          <w:szCs w:val="28"/>
        </w:rPr>
        <w:t>Приложение № 1</w:t>
      </w:r>
    </w:p>
    <w:p w:rsidR="00B37075" w:rsidRDefault="00B37075" w:rsidP="00B37075">
      <w:pPr>
        <w:tabs>
          <w:tab w:val="left" w:pos="5040"/>
        </w:tabs>
        <w:ind w:left="3545" w:firstLine="709"/>
        <w:rPr>
          <w:sz w:val="28"/>
          <w:szCs w:val="28"/>
          <w:lang w:val="uk-UA"/>
        </w:rPr>
      </w:pPr>
    </w:p>
    <w:p w:rsidR="00B37075" w:rsidRDefault="00B37075" w:rsidP="00B37075">
      <w:pPr>
        <w:tabs>
          <w:tab w:val="left" w:pos="5040"/>
        </w:tabs>
        <w:ind w:left="4963"/>
        <w:rPr>
          <w:sz w:val="28"/>
          <w:szCs w:val="28"/>
        </w:rPr>
      </w:pPr>
      <w:r>
        <w:rPr>
          <w:sz w:val="28"/>
          <w:szCs w:val="28"/>
        </w:rPr>
        <w:t xml:space="preserve"> УТВЕРЖДЕНО</w:t>
      </w:r>
    </w:p>
    <w:p w:rsidR="00B37075" w:rsidRDefault="00B37075" w:rsidP="00B37075">
      <w:pPr>
        <w:tabs>
          <w:tab w:val="left" w:pos="5040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постановлением  </w:t>
      </w:r>
      <w:r>
        <w:rPr>
          <w:sz w:val="28"/>
          <w:szCs w:val="28"/>
          <w:lang w:val="uk-UA"/>
        </w:rPr>
        <w:t>а</w:t>
      </w:r>
      <w:proofErr w:type="spellStart"/>
      <w:r>
        <w:rPr>
          <w:sz w:val="28"/>
          <w:szCs w:val="28"/>
        </w:rPr>
        <w:t>дминистрации</w:t>
      </w:r>
      <w:proofErr w:type="spellEnd"/>
    </w:p>
    <w:p w:rsidR="00B37075" w:rsidRDefault="00B37075" w:rsidP="00B37075">
      <w:pPr>
        <w:tabs>
          <w:tab w:val="left" w:pos="5040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</w:t>
      </w:r>
      <w:r>
        <w:rPr>
          <w:sz w:val="28"/>
          <w:szCs w:val="28"/>
        </w:rPr>
        <w:t>Джанкойского района</w:t>
      </w:r>
    </w:p>
    <w:p w:rsidR="00B37075" w:rsidRDefault="00B37075" w:rsidP="00B37075">
      <w:pPr>
        <w:tabs>
          <w:tab w:val="left" w:pos="5040"/>
        </w:tabs>
        <w:ind w:left="5040"/>
        <w:rPr>
          <w:sz w:val="28"/>
          <w:szCs w:val="28"/>
          <w:u w:val="single"/>
        </w:rPr>
      </w:pPr>
      <w:r>
        <w:rPr>
          <w:sz w:val="28"/>
          <w:szCs w:val="28"/>
        </w:rPr>
        <w:t>от «_</w:t>
      </w:r>
      <w:proofErr w:type="gramStart"/>
      <w:r>
        <w:rPr>
          <w:sz w:val="28"/>
          <w:szCs w:val="28"/>
        </w:rPr>
        <w:t>_ »</w:t>
      </w:r>
      <w:proofErr w:type="gramEnd"/>
      <w:r>
        <w:rPr>
          <w:sz w:val="28"/>
          <w:szCs w:val="28"/>
        </w:rPr>
        <w:t xml:space="preserve"> _____________г. № ___</w:t>
      </w:r>
    </w:p>
    <w:p w:rsidR="00B37075" w:rsidRDefault="00B37075" w:rsidP="00B37075">
      <w:pPr>
        <w:tabs>
          <w:tab w:val="left" w:pos="5040"/>
        </w:tabs>
        <w:spacing w:after="200"/>
        <w:ind w:firstLine="144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B37075" w:rsidRDefault="00B37075" w:rsidP="00B37075">
      <w:pPr>
        <w:pStyle w:val="a5"/>
        <w:tabs>
          <w:tab w:val="center" w:pos="567"/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>Л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>Ж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>Н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>Е</w:t>
      </w:r>
    </w:p>
    <w:p w:rsidR="00B37075" w:rsidRDefault="00B37075" w:rsidP="00B37075">
      <w:pPr>
        <w:pStyle w:val="a5"/>
        <w:tabs>
          <w:tab w:val="center" w:pos="567"/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оплате    труда лиц, замещающих должности,</w:t>
      </w:r>
    </w:p>
    <w:p w:rsidR="00B37075" w:rsidRDefault="00B37075" w:rsidP="00B37075">
      <w:pPr>
        <w:pStyle w:val="a5"/>
        <w:tabs>
          <w:tab w:val="center" w:pos="567"/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 являющиеся должностями муниципальных служащих,</w:t>
      </w:r>
    </w:p>
    <w:p w:rsidR="00B37075" w:rsidRDefault="00B37075" w:rsidP="00B37075">
      <w:pPr>
        <w:pStyle w:val="a5"/>
        <w:tabs>
          <w:tab w:val="center" w:pos="567"/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работников муниципального казенного учреждения «Отдел административно-хозяйственного обслуживания администрации Джанкойского района Республики Крым», обеспечивающих деятельность органов местного самоуправления</w:t>
      </w:r>
    </w:p>
    <w:p w:rsidR="00B37075" w:rsidRDefault="00B37075" w:rsidP="00B37075">
      <w:pPr>
        <w:pStyle w:val="a5"/>
        <w:tabs>
          <w:tab w:val="center" w:pos="567"/>
          <w:tab w:val="left" w:pos="709"/>
        </w:tabs>
        <w:jc w:val="center"/>
        <w:rPr>
          <w:b/>
          <w:sz w:val="28"/>
          <w:szCs w:val="28"/>
        </w:rPr>
      </w:pPr>
    </w:p>
    <w:p w:rsidR="00B37075" w:rsidRDefault="00B37075" w:rsidP="00B37075">
      <w:pPr>
        <w:pStyle w:val="a5"/>
        <w:tabs>
          <w:tab w:val="clear" w:pos="4677"/>
          <w:tab w:val="center" w:pos="0"/>
          <w:tab w:val="right" w:pos="8306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Общие положения</w:t>
      </w:r>
    </w:p>
    <w:p w:rsidR="00B37075" w:rsidRDefault="00B37075" w:rsidP="00B37075">
      <w:pPr>
        <w:pStyle w:val="a5"/>
        <w:tabs>
          <w:tab w:val="clear" w:pos="4677"/>
          <w:tab w:val="left" w:pos="0"/>
          <w:tab w:val="left" w:pos="851"/>
          <w:tab w:val="left" w:pos="9355"/>
        </w:tabs>
        <w:jc w:val="both"/>
        <w:rPr>
          <w:b/>
          <w:sz w:val="28"/>
          <w:szCs w:val="28"/>
          <w:lang w:val="uk-UA"/>
        </w:rPr>
      </w:pPr>
    </w:p>
    <w:p w:rsidR="00B37075" w:rsidRDefault="00B37075" w:rsidP="00B37075">
      <w:pPr>
        <w:pStyle w:val="a5"/>
        <w:tabs>
          <w:tab w:val="center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1.1 </w:t>
      </w:r>
      <w:r>
        <w:rPr>
          <w:sz w:val="28"/>
          <w:szCs w:val="28"/>
        </w:rPr>
        <w:t>Настоящее Положение об оплате труда лиц, замещающих должности, не являющиеся должностями муниципальных служащих, работников муниципального казенного учреждения «Отдел административно-хозяйственного обслуживания администрации Джанкойского района Республики Крым», обеспечивающих деятельность органов местного самоуправления  (далее – Положение) определяет размер и условия оплаты труда руководителя учреждения, технических исполнителей, рабочих и младшего обслуживающего персонала, водителей  (далее – работников) муниципального казенного учреждения «Отдел административно-хозяйственного обслуживания администрации Джанкойского района Республики Крым» (далее – Учреждение).</w:t>
      </w:r>
    </w:p>
    <w:p w:rsidR="00B37075" w:rsidRDefault="00B37075" w:rsidP="00B37075">
      <w:pPr>
        <w:autoSpaceDE w:val="0"/>
        <w:autoSpaceDN w:val="0"/>
        <w:adjustRightInd w:val="0"/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Лица, замещающие должности, не являющиеся должностями муниципальных служащих, работники муниципального казенного учреждения «Отдел административно-хозяйственного обслуживания администрации Джанкойского района Республики Крым», обеспечивающие деятельность органов местного самоуправления подразделяются на служащих, рабочих и младший обслуживающий персонал.</w:t>
      </w:r>
    </w:p>
    <w:p w:rsidR="00B37075" w:rsidRDefault="00B37075" w:rsidP="00B37075">
      <w:pPr>
        <w:pStyle w:val="a5"/>
        <w:tabs>
          <w:tab w:val="left" w:pos="0"/>
          <w:tab w:val="left" w:pos="935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Заработная плата служащих Учреждения состоит из</w:t>
      </w:r>
      <w:r>
        <w:rPr>
          <w:sz w:val="28"/>
          <w:szCs w:val="28"/>
          <w:lang w:val="uk-UA"/>
        </w:rPr>
        <w:t xml:space="preserve"> д</w:t>
      </w:r>
      <w:proofErr w:type="spellStart"/>
      <w:r>
        <w:rPr>
          <w:sz w:val="28"/>
          <w:szCs w:val="28"/>
        </w:rPr>
        <w:t>олжностного</w:t>
      </w:r>
      <w:proofErr w:type="spellEnd"/>
      <w:r>
        <w:rPr>
          <w:sz w:val="28"/>
          <w:szCs w:val="28"/>
        </w:rPr>
        <w:t xml:space="preserve"> оклада,  выплат стимулирующего  и компенсационного характера.</w:t>
      </w:r>
    </w:p>
    <w:p w:rsidR="00B37075" w:rsidRDefault="00B37075" w:rsidP="00B37075">
      <w:pPr>
        <w:pStyle w:val="a5"/>
        <w:tabs>
          <w:tab w:val="left" w:pos="0"/>
          <w:tab w:val="left" w:pos="935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Заработная плата рабочих и младшего обслуживающего персонала Учреждения состоит из тарифной ставки заработной платы,  выплат стимулирующего  и компенсационного характера.</w:t>
      </w:r>
    </w:p>
    <w:p w:rsidR="00B37075" w:rsidRDefault="00B37075" w:rsidP="00B37075">
      <w:pPr>
        <w:pStyle w:val="a5"/>
        <w:tabs>
          <w:tab w:val="left" w:pos="0"/>
          <w:tab w:val="left" w:pos="935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Заработная плата состоит также из иных выплат, предусмотренных действующим законодательством Российской Федерации, настоящим Положением и муниципальными правовыми актами органов местного самоуправления муниципального образования  администрации      </w:t>
      </w:r>
      <w:r>
        <w:rPr>
          <w:sz w:val="28"/>
          <w:szCs w:val="28"/>
        </w:rPr>
        <w:lastRenderedPageBreak/>
        <w:t>Джанкойского района Республики Крым и Джанкойского районного совета Республики Крым.</w:t>
      </w:r>
    </w:p>
    <w:p w:rsidR="00B37075" w:rsidRDefault="00B37075" w:rsidP="00B37075">
      <w:pPr>
        <w:pStyle w:val="a5"/>
        <w:tabs>
          <w:tab w:val="center" w:pos="0"/>
          <w:tab w:val="left" w:pos="935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Фонд оплаты труда работников Учреждения формируется исходя из средств бюджета муниципального образования </w:t>
      </w:r>
      <w:proofErr w:type="spellStart"/>
      <w:r>
        <w:rPr>
          <w:sz w:val="28"/>
          <w:szCs w:val="28"/>
        </w:rPr>
        <w:t>Джанкойский</w:t>
      </w:r>
      <w:proofErr w:type="spellEnd"/>
      <w:r>
        <w:rPr>
          <w:sz w:val="28"/>
          <w:szCs w:val="28"/>
        </w:rPr>
        <w:t xml:space="preserve"> район Республики Крым.</w:t>
      </w:r>
    </w:p>
    <w:p w:rsidR="00B37075" w:rsidRDefault="00B37075" w:rsidP="00B37075">
      <w:pPr>
        <w:pStyle w:val="a5"/>
        <w:tabs>
          <w:tab w:val="clear" w:pos="4677"/>
          <w:tab w:val="center" w:pos="0"/>
          <w:tab w:val="center" w:pos="9180"/>
        </w:tabs>
        <w:jc w:val="center"/>
        <w:rPr>
          <w:sz w:val="28"/>
          <w:szCs w:val="28"/>
          <w:lang w:val="uk-UA"/>
        </w:rPr>
      </w:pPr>
    </w:p>
    <w:p w:rsidR="00B37075" w:rsidRDefault="00B37075" w:rsidP="00B37075">
      <w:pPr>
        <w:pStyle w:val="a5"/>
        <w:tabs>
          <w:tab w:val="clear" w:pos="4677"/>
          <w:tab w:val="center" w:pos="0"/>
          <w:tab w:val="center" w:pos="91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II. Должностные оклады (тарифные ставки заработной платы) работников Учреждения</w:t>
      </w:r>
    </w:p>
    <w:p w:rsidR="00B37075" w:rsidRDefault="00B37075" w:rsidP="00B37075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Работникам Учреждения должностные оклады (тарифные ставки заработной платы) устанавливаются в соответствии с Приложением № 1 к Положению об оплате труда лиц, замещающих должности, не являющиеся должностями муниципальных служащих, и работников учреждений, обеспечивающих деятельность органов местного самоуправления и учреждений </w:t>
      </w:r>
      <w:proofErr w:type="spellStart"/>
      <w:r>
        <w:rPr>
          <w:sz w:val="28"/>
          <w:szCs w:val="28"/>
        </w:rPr>
        <w:t>соцкультсферы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Джанкойский</w:t>
      </w:r>
      <w:proofErr w:type="spellEnd"/>
      <w:r>
        <w:rPr>
          <w:sz w:val="28"/>
          <w:szCs w:val="28"/>
        </w:rPr>
        <w:t xml:space="preserve"> район Республики Крым, утвержденным решением  Джанкойского районного совета Республики Крым от 16 октября 2015 года №1/19-5 «О</w:t>
      </w:r>
      <w:r>
        <w:rPr>
          <w:b/>
          <w:szCs w:val="28"/>
        </w:rPr>
        <w:t xml:space="preserve"> </w:t>
      </w:r>
      <w:r>
        <w:rPr>
          <w:sz w:val="28"/>
          <w:szCs w:val="28"/>
        </w:rPr>
        <w:t xml:space="preserve">внесении изменений в решение Джанкойского районного совета Республики Крым от 30 декабря 2014 года  № 1/8-9 «Об утверждении Положения об оплате труда лиц, замещающих  должности, не являющиеся должностями муниципальных служащих, обеспечивающих деятельность органов местного самоуправления муниципального образования </w:t>
      </w:r>
      <w:proofErr w:type="spellStart"/>
      <w:r>
        <w:rPr>
          <w:sz w:val="28"/>
          <w:szCs w:val="28"/>
        </w:rPr>
        <w:t>Джанкойский</w:t>
      </w:r>
      <w:proofErr w:type="spellEnd"/>
      <w:r>
        <w:rPr>
          <w:sz w:val="28"/>
          <w:szCs w:val="28"/>
        </w:rPr>
        <w:t xml:space="preserve"> район Республики Крым»</w:t>
      </w:r>
      <w:r>
        <w:rPr>
          <w:sz w:val="28"/>
          <w:szCs w:val="28"/>
          <w:lang w:val="uk-UA"/>
        </w:rPr>
        <w:t>.</w:t>
      </w:r>
    </w:p>
    <w:p w:rsidR="00B37075" w:rsidRDefault="00B37075" w:rsidP="00B37075">
      <w:pPr>
        <w:pStyle w:val="a5"/>
        <w:tabs>
          <w:tab w:val="center" w:pos="0"/>
        </w:tabs>
        <w:jc w:val="center"/>
        <w:rPr>
          <w:sz w:val="28"/>
          <w:szCs w:val="28"/>
          <w:highlight w:val="yellow"/>
        </w:rPr>
      </w:pPr>
    </w:p>
    <w:p w:rsidR="00B37075" w:rsidRDefault="00B37075" w:rsidP="00B37075">
      <w:pPr>
        <w:pStyle w:val="a5"/>
        <w:tabs>
          <w:tab w:val="center" w:pos="0"/>
        </w:tabs>
        <w:jc w:val="center"/>
        <w:rPr>
          <w:sz w:val="28"/>
          <w:szCs w:val="28"/>
          <w:highlight w:val="yellow"/>
        </w:rPr>
      </w:pPr>
    </w:p>
    <w:p w:rsidR="00B37075" w:rsidRDefault="00B37075" w:rsidP="00B37075">
      <w:pPr>
        <w:pStyle w:val="a5"/>
        <w:tabs>
          <w:tab w:val="center" w:pos="0"/>
        </w:tabs>
        <w:jc w:val="center"/>
        <w:rPr>
          <w:sz w:val="28"/>
          <w:szCs w:val="28"/>
          <w:highlight w:val="yellow"/>
        </w:rPr>
      </w:pPr>
    </w:p>
    <w:p w:rsidR="00B37075" w:rsidRDefault="00B37075" w:rsidP="00B37075">
      <w:pPr>
        <w:pStyle w:val="a5"/>
        <w:tabs>
          <w:tab w:val="center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Выплаты компенсационного и стимулирующего характера</w:t>
      </w:r>
    </w:p>
    <w:p w:rsidR="00B37075" w:rsidRDefault="00B37075" w:rsidP="00B37075">
      <w:pPr>
        <w:pStyle w:val="a5"/>
        <w:tabs>
          <w:tab w:val="center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К  выплатам  компенсационного характера относятся:</w:t>
      </w:r>
    </w:p>
    <w:p w:rsidR="00B37075" w:rsidRDefault="00B37075" w:rsidP="00B37075">
      <w:pPr>
        <w:autoSpaceDE w:val="0"/>
        <w:autoSpaceDN w:val="0"/>
        <w:adjustRightInd w:val="0"/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Выплаты работникам, занятым на тяжелых работах, работах с вредными и (или) опасными и иными особыми условиями труда.</w:t>
      </w:r>
    </w:p>
    <w:p w:rsidR="00B37075" w:rsidRDefault="00B37075" w:rsidP="00B37075">
      <w:pPr>
        <w:autoSpaceDE w:val="0"/>
        <w:autoSpaceDN w:val="0"/>
        <w:adjustRightInd w:val="0"/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применение в работе дезинфицирующих и токсичных средств уборщикам служебных помещений – в размере до 10 процентов тарифной ставки заработной платы. </w:t>
      </w:r>
    </w:p>
    <w:p w:rsidR="00B37075" w:rsidRDefault="00B37075" w:rsidP="00B37075">
      <w:pPr>
        <w:autoSpaceDE w:val="0"/>
        <w:autoSpaceDN w:val="0"/>
        <w:adjustRightInd w:val="0"/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Выплаты за выполнение работ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время, выходные и нерабочие праздничные дни и при выполнении работ в других условиях, отклоняющихся от нормальных), в частности доплата за ненормированный рабочий день, работу в выходные и праздничные дни, доплата за работу в ночное время. </w:t>
      </w:r>
    </w:p>
    <w:p w:rsidR="00B37075" w:rsidRDefault="00B37075" w:rsidP="00B37075">
      <w:pPr>
        <w:pStyle w:val="a5"/>
        <w:tabs>
          <w:tab w:val="center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Выплаты за работу в условиях, отклоняющихся от нормальных (при совмещении профессий (должностей), работе в выходные и нерабочие праздничные дни) производятся в соответствии со статьями 151, 153 Трудового кодекса Российской Федерации.</w:t>
      </w:r>
    </w:p>
    <w:p w:rsidR="00B37075" w:rsidRDefault="00B37075" w:rsidP="00B37075">
      <w:pPr>
        <w:autoSpaceDE w:val="0"/>
        <w:autoSpaceDN w:val="0"/>
        <w:adjustRightInd w:val="0"/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Доплата за работу в ночное время (с 22 часов до 6 часов) – в размере 20 процентов часовой тарифной ставки заработной платы (должностного оклада) за каждый час работы в ночное время.</w:t>
      </w:r>
    </w:p>
    <w:p w:rsidR="00B37075" w:rsidRDefault="00B37075" w:rsidP="00B37075">
      <w:pPr>
        <w:autoSpaceDE w:val="0"/>
        <w:autoSpaceDN w:val="0"/>
        <w:adjustRightInd w:val="0"/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Доплата за ненормированный рабочий день водителям автотранспортных средств – в размере 25 процентов тарифной ставки заработной платы.</w:t>
      </w:r>
    </w:p>
    <w:p w:rsidR="00B37075" w:rsidRDefault="00B37075" w:rsidP="00B37075">
      <w:pPr>
        <w:autoSpaceDE w:val="0"/>
        <w:autoSpaceDN w:val="0"/>
        <w:adjustRightInd w:val="0"/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Доплата водителям за разъездной характер устанавливается в размере  10% от должностного оклада (ставки заработной платы). Условия, определяющие характер работы (в данном случае – разъездной), являются обязательными для включения в трудовой договор. </w:t>
      </w:r>
    </w:p>
    <w:p w:rsidR="00B37075" w:rsidRDefault="00B37075" w:rsidP="00B37075">
      <w:pPr>
        <w:autoSpaceDE w:val="0"/>
        <w:autoSpaceDN w:val="0"/>
        <w:adjustRightInd w:val="0"/>
        <w:spacing w:before="120" w:after="12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Служебные поездки работников, постоянная работа которых осуществляется в пути или имеет разъездной характер, служебными командировками не признаются.</w:t>
      </w:r>
      <w:r>
        <w:rPr>
          <w:sz w:val="28"/>
          <w:szCs w:val="28"/>
        </w:rPr>
        <w:t xml:space="preserve"> </w:t>
      </w:r>
    </w:p>
    <w:p w:rsidR="00B37075" w:rsidRDefault="00B37075" w:rsidP="00B37075">
      <w:pPr>
        <w:pStyle w:val="a5"/>
        <w:tabs>
          <w:tab w:val="left" w:pos="0"/>
          <w:tab w:val="left" w:pos="935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Размеры и порядок возмещения расходов, связанных со служебными поездками  работников, установлены статьями  166,168 Трудового кодекса Российской Федерации, трудовым договором,  муниципальными правовыми актами органов местного самоуправления муниципального образования </w:t>
      </w:r>
      <w:proofErr w:type="spellStart"/>
      <w:r>
        <w:rPr>
          <w:sz w:val="28"/>
          <w:szCs w:val="28"/>
        </w:rPr>
        <w:t>Джанкойский</w:t>
      </w:r>
      <w:proofErr w:type="spellEnd"/>
      <w:r>
        <w:rPr>
          <w:sz w:val="28"/>
          <w:szCs w:val="28"/>
        </w:rPr>
        <w:t xml:space="preserve"> район (администрации Джанкойского района Республики Крым и Джанкойского районного совета Республики Крым).</w:t>
      </w:r>
    </w:p>
    <w:p w:rsidR="00B37075" w:rsidRDefault="00B37075" w:rsidP="00B37075">
      <w:pPr>
        <w:autoSpaceDE w:val="0"/>
        <w:autoSpaceDN w:val="0"/>
        <w:adjustRightInd w:val="0"/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Надбавка за классность водителям автотранспортных средств. </w:t>
      </w:r>
    </w:p>
    <w:p w:rsidR="00B37075" w:rsidRDefault="00B37075" w:rsidP="00B37075">
      <w:pPr>
        <w:autoSpaceDE w:val="0"/>
        <w:autoSpaceDN w:val="0"/>
        <w:adjustRightInd w:val="0"/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Надбавка за классность водителям автотранспортных средств: I класса – в размере 25 процентов, II класса – в размере 10 процентов тарифной ставки заработной платы.</w:t>
      </w:r>
    </w:p>
    <w:p w:rsidR="00B37075" w:rsidRDefault="00B37075" w:rsidP="00B37075">
      <w:pPr>
        <w:autoSpaceDE w:val="0"/>
        <w:autoSpaceDN w:val="0"/>
        <w:adjustRightInd w:val="0"/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К выплатам стимулирующего характера относятся: </w:t>
      </w:r>
    </w:p>
    <w:p w:rsidR="00B37075" w:rsidRDefault="00B37075" w:rsidP="00B37075">
      <w:pPr>
        <w:autoSpaceDE w:val="0"/>
        <w:autoSpaceDN w:val="0"/>
        <w:adjustRightInd w:val="0"/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Ежемесячная надбавка за высокие достижения в труде или за сложность и напряженность в труде.</w:t>
      </w:r>
    </w:p>
    <w:p w:rsidR="00B37075" w:rsidRDefault="00B37075" w:rsidP="00B37075">
      <w:pPr>
        <w:autoSpaceDE w:val="0"/>
        <w:autoSpaceDN w:val="0"/>
        <w:adjustRightInd w:val="0"/>
        <w:spacing w:before="120"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Ежемесячная надбавка за высокие достижения в труде или за сложность и напряженность в труде устанавливается  в размере до 50 процентов должностного оклада (тарифной ставки заработной платы). </w:t>
      </w:r>
    </w:p>
    <w:p w:rsidR="00B37075" w:rsidRDefault="00B37075" w:rsidP="00B37075">
      <w:pPr>
        <w:autoSpaceDE w:val="0"/>
        <w:autoSpaceDN w:val="0"/>
        <w:adjustRightInd w:val="0"/>
        <w:spacing w:before="120"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Конкретный размер  ежемесячной  надбавки   за высокие достижения в труде или за сложность и  напряженность  в труде определяются работодателем.</w:t>
      </w:r>
    </w:p>
    <w:p w:rsidR="00B37075" w:rsidRDefault="00B37075" w:rsidP="00B37075">
      <w:pPr>
        <w:pStyle w:val="a7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Достижения в труде работника оцениваются исходя из: </w:t>
      </w:r>
    </w:p>
    <w:p w:rsidR="00B37075" w:rsidRDefault="00B37075" w:rsidP="00B37075">
      <w:pPr>
        <w:pStyle w:val="a7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безусловного выполнения должностных обязанностей; </w:t>
      </w:r>
    </w:p>
    <w:p w:rsidR="00B37075" w:rsidRDefault="00B37075" w:rsidP="00B37075">
      <w:pPr>
        <w:pStyle w:val="a7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личного вклада в конечные результаты работы; </w:t>
      </w:r>
    </w:p>
    <w:p w:rsidR="00B37075" w:rsidRDefault="00B37075" w:rsidP="00B37075">
      <w:pPr>
        <w:pStyle w:val="a7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повышение безопасности движения автотранспорта; </w:t>
      </w:r>
    </w:p>
    <w:p w:rsidR="00B37075" w:rsidRDefault="00B37075" w:rsidP="00B37075">
      <w:pPr>
        <w:pStyle w:val="a7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инициативы в решении вопросов; </w:t>
      </w:r>
    </w:p>
    <w:p w:rsidR="00B37075" w:rsidRDefault="00B37075" w:rsidP="00B37075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- похвальных отзывов о работнике со стороны потребителей услуг;</w:t>
      </w:r>
      <w:r>
        <w:rPr>
          <w:color w:val="000000"/>
          <w:sz w:val="28"/>
          <w:szCs w:val="28"/>
        </w:rPr>
        <w:br/>
      </w:r>
    </w:p>
    <w:p w:rsidR="00B37075" w:rsidRDefault="00B37075" w:rsidP="00B370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необходимости выполнять поручения, задания в кратчайшие сроки. </w:t>
      </w:r>
    </w:p>
    <w:p w:rsidR="00B37075" w:rsidRDefault="00B37075" w:rsidP="00B37075">
      <w:pPr>
        <w:autoSpaceDE w:val="0"/>
        <w:autoSpaceDN w:val="0"/>
        <w:adjustRightInd w:val="0"/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Надбавка устанавливается работнику на месяц или иной срок, но не более чем до конца года.</w:t>
      </w:r>
    </w:p>
    <w:p w:rsidR="00B37075" w:rsidRDefault="00B37075" w:rsidP="00B37075">
      <w:pPr>
        <w:autoSpaceDE w:val="0"/>
        <w:autoSpaceDN w:val="0"/>
        <w:adjustRightInd w:val="0"/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Ежемесячная надбавка к должностному окладу за выслугу лет.</w:t>
      </w:r>
    </w:p>
    <w:p w:rsidR="00B37075" w:rsidRDefault="00B37075" w:rsidP="00B37075">
      <w:pPr>
        <w:autoSpaceDE w:val="0"/>
        <w:autoSpaceDN w:val="0"/>
        <w:adjustRightInd w:val="0"/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Ежемесячная надбавка за выслугу лет устанавливается следующим категориям должностей: руководящий состав, ведущие специалисты, специалисты, старшие.</w:t>
      </w:r>
    </w:p>
    <w:p w:rsidR="00B37075" w:rsidRPr="00B37075" w:rsidRDefault="00B37075" w:rsidP="00B37075">
      <w:pPr>
        <w:pStyle w:val="a5"/>
        <w:tabs>
          <w:tab w:val="center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Порядок выплаты ежемесячной надбавки к должностному окладу за выслугу лет  утвержден постановлением администрации от 14 февраля        2016 года № 21 «Порядок выплаты ежемесячной надбавки к должностному окладу за выслугу лет  работникам муниципального казенного учреждения «Отдел административно-хозяйственного обслуживания администрации Джанкойского района Республики Крым».</w:t>
      </w:r>
    </w:p>
    <w:p w:rsidR="00B37075" w:rsidRDefault="00B37075" w:rsidP="00B37075">
      <w:pPr>
        <w:autoSpaceDE w:val="0"/>
        <w:autoSpaceDN w:val="0"/>
        <w:adjustRightInd w:val="0"/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Премии по результатам работы.</w:t>
      </w:r>
    </w:p>
    <w:p w:rsidR="00B37075" w:rsidRDefault="00B37075" w:rsidP="00B37075">
      <w:pPr>
        <w:autoSpaceDE w:val="0"/>
        <w:autoSpaceDN w:val="0"/>
        <w:adjustRightInd w:val="0"/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установления и выплаты премий по результатам работы определен  Положением о порядке установления и выплаты премий по результатам работы, а также иных выплат работникам муниципального казенного учреждения «Отдел административно-хозяйственного обслуживания администрации Джанкойского района Республики Крым (приложение № 2).</w:t>
      </w:r>
    </w:p>
    <w:p w:rsidR="00B37075" w:rsidRDefault="00B37075" w:rsidP="00B37075">
      <w:pPr>
        <w:autoSpaceDE w:val="0"/>
        <w:autoSpaceDN w:val="0"/>
        <w:adjustRightInd w:val="0"/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Единовременная выплата при предоставлении ежегодного оплачиваемого отпуска и материальная помощь.</w:t>
      </w:r>
    </w:p>
    <w:p w:rsidR="00B37075" w:rsidRDefault="00B37075" w:rsidP="00B37075">
      <w:pPr>
        <w:autoSpaceDE w:val="0"/>
        <w:autoSpaceDN w:val="0"/>
        <w:adjustRightInd w:val="0"/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Единовременная  выплата при предоставлении ежегодного оплачиваемого отпуска устанавливается в размере до одного должностного оклада и выплачивается один раз в календарном году при уходе работника в ежегодный оплачиваемый отпуск.</w:t>
      </w:r>
      <w:r>
        <w:rPr>
          <w:sz w:val="28"/>
          <w:szCs w:val="28"/>
        </w:rPr>
        <w:tab/>
      </w:r>
    </w:p>
    <w:p w:rsidR="00B37075" w:rsidRDefault="00B37075" w:rsidP="00B37075">
      <w:pPr>
        <w:pStyle w:val="a5"/>
        <w:tabs>
          <w:tab w:val="clear" w:pos="4677"/>
          <w:tab w:val="left" w:pos="0"/>
          <w:tab w:val="center" w:pos="567"/>
          <w:tab w:val="center" w:pos="921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Единовременная выплата при предоставлении ежегодного оплачиваемого отпуска осуществляется на основании приказа Учреждения, согласно заявлению работника о предоставлении ежегодного оплачиваемого отпуска.</w:t>
      </w:r>
    </w:p>
    <w:p w:rsidR="00B37075" w:rsidRDefault="00B37075" w:rsidP="00B37075">
      <w:pPr>
        <w:pStyle w:val="a5"/>
        <w:tabs>
          <w:tab w:val="left" w:pos="0"/>
          <w:tab w:val="center" w:pos="567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Право на получение единовременной выплаты при предоставлении ежегодного оплачиваемого отпуска возникает по истечении шести месяцев непрерывной работы в Учреждении у следующих работников:</w:t>
      </w:r>
    </w:p>
    <w:p w:rsidR="00B37075" w:rsidRDefault="00B37075" w:rsidP="00B37075">
      <w:pPr>
        <w:pStyle w:val="a5"/>
        <w:tabs>
          <w:tab w:val="left" w:pos="0"/>
          <w:tab w:val="center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 вновь принятым на работу;</w:t>
      </w:r>
    </w:p>
    <w:p w:rsidR="00B37075" w:rsidRDefault="00B37075" w:rsidP="00B37075">
      <w:pPr>
        <w:pStyle w:val="a5"/>
        <w:tabs>
          <w:tab w:val="left" w:pos="0"/>
          <w:tab w:val="center" w:pos="567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приступивших к работе после отпуска по уходу за ребенком до достижения им возраста трех лет.</w:t>
      </w:r>
    </w:p>
    <w:p w:rsidR="00B37075" w:rsidRDefault="00B37075" w:rsidP="00B37075">
      <w:pPr>
        <w:pStyle w:val="a5"/>
        <w:tabs>
          <w:tab w:val="left" w:pos="0"/>
          <w:tab w:val="left" w:pos="360"/>
          <w:tab w:val="center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Вновь принятым работникам Учреждения единовременная выплата при предоставлении ежегодного оплачиваемого отпуска осуществляется пропорционально отработанному времени в календарном году.</w:t>
      </w:r>
    </w:p>
    <w:p w:rsidR="00B37075" w:rsidRDefault="00B37075" w:rsidP="00B37075">
      <w:pPr>
        <w:pStyle w:val="a5"/>
        <w:tabs>
          <w:tab w:val="left" w:pos="0"/>
          <w:tab w:val="left" w:pos="360"/>
          <w:tab w:val="center" w:pos="567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случае разделения ежегодного (очередного) оплачиваемого отпуска в установленном порядке на части, единовременная выплата к ежегодному оплачиваемому отпуску выплачивается при предоставлении любой из частей указанного отпуска продолжительностью не менее 14 календарных дней.</w:t>
      </w:r>
    </w:p>
    <w:p w:rsidR="00B37075" w:rsidRDefault="00B37075" w:rsidP="00B37075">
      <w:pPr>
        <w:pStyle w:val="a5"/>
        <w:tabs>
          <w:tab w:val="left" w:pos="0"/>
          <w:tab w:val="left" w:pos="360"/>
          <w:tab w:val="center" w:pos="567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Материальная помощь устанавливается в размере до одного должностного оклада и выплачивается,  по заявлению работника, как правило, к очередному отпуску или по желанию работника и решению руководителя учреждения в иные сроки текущего года.</w:t>
      </w:r>
    </w:p>
    <w:p w:rsidR="00B37075" w:rsidRDefault="00B37075" w:rsidP="00B37075">
      <w:pPr>
        <w:pStyle w:val="a5"/>
        <w:tabs>
          <w:tab w:val="left" w:pos="0"/>
          <w:tab w:val="center" w:pos="567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Вновь принятым работникам Учреждения материальная помощь осуществляется пропорционально отработанному времени в календарном году. </w:t>
      </w:r>
    </w:p>
    <w:p w:rsidR="00B37075" w:rsidRDefault="00B37075" w:rsidP="00B37075">
      <w:pPr>
        <w:pStyle w:val="a5"/>
        <w:tabs>
          <w:tab w:val="left" w:pos="0"/>
          <w:tab w:val="center" w:pos="567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Выплаты  компенсационного и стимулирующего характера, кроме единовременной выплаты при предоставлении ежегодного оплачиваемого отпуска и материальной помощи, начисляются к должностному окладу и не образуют увеличение должностного оклада для начисления других выплат,  учитываются при исчислении средней заработной платы работников для начисления отпуска.</w:t>
      </w:r>
    </w:p>
    <w:p w:rsidR="00B37075" w:rsidRDefault="00B37075" w:rsidP="00B37075">
      <w:pPr>
        <w:autoSpaceDE w:val="0"/>
        <w:autoSpaceDN w:val="0"/>
        <w:adjustRightInd w:val="0"/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Работодатель имеет право перераспределять средства фонда оплаты труда между выплатами, предусмотренными разделом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, в пределах утвержденного фонда оплаты труда в бюджете муниципального образования </w:t>
      </w:r>
      <w:proofErr w:type="spellStart"/>
      <w:r>
        <w:rPr>
          <w:sz w:val="28"/>
          <w:szCs w:val="28"/>
        </w:rPr>
        <w:t>Джанкойский</w:t>
      </w:r>
      <w:proofErr w:type="spellEnd"/>
      <w:r>
        <w:rPr>
          <w:sz w:val="28"/>
          <w:szCs w:val="28"/>
        </w:rPr>
        <w:t xml:space="preserve"> район Республики Крым на соответствующий год. </w:t>
      </w:r>
    </w:p>
    <w:p w:rsidR="00B37075" w:rsidRDefault="00B37075" w:rsidP="00B370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Стимулирующие выплаты осуществлять в пределах установленных лимитов на соответствующий год</w:t>
      </w:r>
    </w:p>
    <w:p w:rsidR="00B37075" w:rsidRDefault="00B37075" w:rsidP="00B37075">
      <w:pPr>
        <w:autoSpaceDE w:val="0"/>
        <w:autoSpaceDN w:val="0"/>
        <w:adjustRightInd w:val="0"/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Переходные положения</w:t>
      </w:r>
    </w:p>
    <w:p w:rsidR="00B37075" w:rsidRDefault="00B37075" w:rsidP="00B3707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Размер фонда оплаты труда  устанавливается решением о бюджете на соответствующий год.</w:t>
      </w:r>
    </w:p>
    <w:p w:rsidR="00B37075" w:rsidRDefault="00B37075" w:rsidP="00B3707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течение бюджетного года фонд оплаты труда может быть увеличен при определении источников доходов на эти цели.</w:t>
      </w:r>
    </w:p>
    <w:p w:rsidR="00B37075" w:rsidRDefault="00B37075" w:rsidP="00B3707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Среднемесячная заработная плата при планировании (с учетом средств на оздоровление) устанавливается исходя из наличия финансового ресурса:</w:t>
      </w:r>
    </w:p>
    <w:p w:rsidR="00B37075" w:rsidRDefault="00B37075" w:rsidP="00B3707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учреждения, заместитель руководителя учреждения – до 20,0 тыс. руб.;</w:t>
      </w:r>
    </w:p>
    <w:p w:rsidR="00B37075" w:rsidRDefault="00B37075" w:rsidP="00B37075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Специалисты – до 17,0 тыс. руб.;</w:t>
      </w:r>
    </w:p>
    <w:p w:rsidR="00B37075" w:rsidRDefault="00B37075" w:rsidP="00B37075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Прочие  работники − до 12,595 тыс. руб.</w:t>
      </w:r>
    </w:p>
    <w:p w:rsidR="00B37075" w:rsidRDefault="00B37075" w:rsidP="00B370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37075" w:rsidRDefault="00B37075" w:rsidP="00B37075">
      <w:pPr>
        <w:autoSpaceDE w:val="0"/>
        <w:autoSpaceDN w:val="0"/>
        <w:adjustRightInd w:val="0"/>
        <w:spacing w:before="120" w:after="120"/>
        <w:ind w:firstLine="709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B37075" w:rsidRDefault="00B37075" w:rsidP="00B37075">
      <w:pPr>
        <w:jc w:val="center"/>
      </w:pPr>
    </w:p>
    <w:p w:rsidR="00B37075" w:rsidRDefault="00B37075" w:rsidP="00B37075">
      <w:pPr>
        <w:jc w:val="center"/>
      </w:pPr>
    </w:p>
    <w:p w:rsidR="00B37075" w:rsidRDefault="00B37075" w:rsidP="00B37075">
      <w:pPr>
        <w:jc w:val="center"/>
      </w:pPr>
    </w:p>
    <w:p w:rsidR="00B37075" w:rsidRDefault="00B37075" w:rsidP="00B37075">
      <w:pPr>
        <w:jc w:val="center"/>
      </w:pPr>
    </w:p>
    <w:p w:rsidR="00B37075" w:rsidRDefault="00B37075" w:rsidP="00B37075">
      <w:pPr>
        <w:jc w:val="center"/>
      </w:pPr>
    </w:p>
    <w:p w:rsidR="00B37075" w:rsidRDefault="00B37075" w:rsidP="00B37075">
      <w:pPr>
        <w:jc w:val="center"/>
      </w:pPr>
    </w:p>
    <w:p w:rsidR="00B37075" w:rsidRDefault="00B37075" w:rsidP="00B37075">
      <w:pPr>
        <w:jc w:val="center"/>
      </w:pPr>
    </w:p>
    <w:p w:rsidR="00B37075" w:rsidRDefault="00B37075" w:rsidP="00B37075">
      <w:pPr>
        <w:jc w:val="center"/>
      </w:pPr>
    </w:p>
    <w:p w:rsidR="00B37075" w:rsidRDefault="00B37075" w:rsidP="00B37075">
      <w:pPr>
        <w:jc w:val="center"/>
      </w:pPr>
    </w:p>
    <w:p w:rsidR="00B37075" w:rsidRDefault="00B37075" w:rsidP="00B37075">
      <w:pPr>
        <w:tabs>
          <w:tab w:val="left" w:pos="5040"/>
        </w:tabs>
        <w:rPr>
          <w:sz w:val="28"/>
          <w:szCs w:val="28"/>
          <w:lang w:val="uk-UA"/>
        </w:rPr>
      </w:pPr>
      <w:r>
        <w:rPr>
          <w:sz w:val="28"/>
          <w:szCs w:val="28"/>
        </w:rPr>
        <w:tab/>
        <w:t>Приложение № 2</w:t>
      </w:r>
    </w:p>
    <w:p w:rsidR="00B37075" w:rsidRDefault="00B37075" w:rsidP="00B37075">
      <w:pPr>
        <w:tabs>
          <w:tab w:val="left" w:pos="5040"/>
        </w:tabs>
        <w:ind w:left="3545" w:firstLine="709"/>
        <w:rPr>
          <w:sz w:val="28"/>
          <w:szCs w:val="28"/>
          <w:lang w:val="uk-UA"/>
        </w:rPr>
      </w:pPr>
    </w:p>
    <w:p w:rsidR="00B37075" w:rsidRDefault="00B37075" w:rsidP="00B37075">
      <w:pPr>
        <w:tabs>
          <w:tab w:val="left" w:pos="5040"/>
        </w:tabs>
        <w:ind w:left="4963"/>
        <w:rPr>
          <w:sz w:val="28"/>
          <w:szCs w:val="28"/>
        </w:rPr>
      </w:pPr>
      <w:r>
        <w:rPr>
          <w:sz w:val="28"/>
          <w:szCs w:val="28"/>
        </w:rPr>
        <w:t xml:space="preserve"> УТВЕРЖДЕНО</w:t>
      </w:r>
    </w:p>
    <w:p w:rsidR="00B37075" w:rsidRDefault="00B37075" w:rsidP="00B37075">
      <w:pPr>
        <w:tabs>
          <w:tab w:val="left" w:pos="50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постановлением  администрации</w:t>
      </w:r>
    </w:p>
    <w:p w:rsidR="00B37075" w:rsidRDefault="00B37075" w:rsidP="00B37075">
      <w:pPr>
        <w:tabs>
          <w:tab w:val="left" w:pos="50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Джанкойского района</w:t>
      </w:r>
    </w:p>
    <w:p w:rsidR="00B37075" w:rsidRDefault="00B37075" w:rsidP="00B37075">
      <w:pPr>
        <w:tabs>
          <w:tab w:val="left" w:pos="5040"/>
        </w:tabs>
        <w:ind w:left="5040"/>
        <w:rPr>
          <w:sz w:val="28"/>
          <w:szCs w:val="28"/>
          <w:u w:val="single"/>
        </w:rPr>
      </w:pPr>
      <w:r>
        <w:rPr>
          <w:sz w:val="28"/>
          <w:szCs w:val="28"/>
        </w:rPr>
        <w:t>от «__ » _____________ № ___</w:t>
      </w:r>
    </w:p>
    <w:p w:rsidR="00B37075" w:rsidRDefault="00B37075" w:rsidP="00B37075">
      <w:pPr>
        <w:tabs>
          <w:tab w:val="left" w:pos="5040"/>
        </w:tabs>
        <w:ind w:left="5040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37075" w:rsidRDefault="00B37075" w:rsidP="00B37075">
      <w:pPr>
        <w:pStyle w:val="a5"/>
        <w:tabs>
          <w:tab w:val="center" w:pos="567"/>
          <w:tab w:val="left" w:pos="709"/>
        </w:tabs>
        <w:jc w:val="center"/>
        <w:rPr>
          <w:szCs w:val="28"/>
        </w:rPr>
      </w:pPr>
    </w:p>
    <w:p w:rsidR="00B37075" w:rsidRDefault="00B37075" w:rsidP="00B37075">
      <w:pPr>
        <w:pStyle w:val="a5"/>
        <w:tabs>
          <w:tab w:val="center" w:pos="567"/>
          <w:tab w:val="left" w:pos="709"/>
        </w:tabs>
        <w:jc w:val="center"/>
        <w:rPr>
          <w:sz w:val="28"/>
          <w:szCs w:val="28"/>
        </w:rPr>
      </w:pPr>
    </w:p>
    <w:p w:rsidR="00B37075" w:rsidRDefault="00B37075" w:rsidP="00B37075">
      <w:pPr>
        <w:pStyle w:val="a5"/>
        <w:tabs>
          <w:tab w:val="center" w:pos="567"/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Л О Ж Е Н И Е</w:t>
      </w:r>
    </w:p>
    <w:p w:rsidR="00B37075" w:rsidRDefault="00B37075" w:rsidP="00B37075">
      <w:pPr>
        <w:pStyle w:val="a5"/>
        <w:tabs>
          <w:tab w:val="center" w:pos="567"/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порядке установления и выплаты премий по результатам работы, а также иных выплат работникам муниципального казенного учреждения «Отдел административно-хозяйственного обслуживания администрации Джанкойского района Республики Крым»</w:t>
      </w:r>
    </w:p>
    <w:p w:rsidR="00B37075" w:rsidRDefault="00B37075" w:rsidP="00B37075">
      <w:pPr>
        <w:pStyle w:val="a5"/>
        <w:tabs>
          <w:tab w:val="center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37075" w:rsidRDefault="00B37075" w:rsidP="00B37075">
      <w:pPr>
        <w:pStyle w:val="a5"/>
        <w:tabs>
          <w:tab w:val="center" w:pos="567"/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Общие положения</w:t>
      </w:r>
    </w:p>
    <w:p w:rsidR="00B37075" w:rsidRDefault="00B37075" w:rsidP="00B37075">
      <w:pPr>
        <w:pStyle w:val="a5"/>
        <w:tabs>
          <w:tab w:val="center" w:pos="567"/>
          <w:tab w:val="left" w:pos="709"/>
        </w:tabs>
        <w:jc w:val="both"/>
        <w:rPr>
          <w:b/>
          <w:sz w:val="28"/>
          <w:szCs w:val="28"/>
        </w:rPr>
      </w:pPr>
    </w:p>
    <w:p w:rsidR="00B37075" w:rsidRDefault="00B37075" w:rsidP="00B37075">
      <w:pPr>
        <w:pStyle w:val="a5"/>
        <w:tabs>
          <w:tab w:val="center" w:pos="567"/>
          <w:tab w:val="left" w:pos="70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Настоящее Положение о порядке установления и выплаты премии по результатам работы, а также иных выплат работникам муниципального казенного учреждения «Отдел административно-хозяйственного обслуживания администрации Джанкойского района Республики Крым»</w:t>
      </w:r>
    </w:p>
    <w:p w:rsidR="00B37075" w:rsidRDefault="00B37075" w:rsidP="00B37075">
      <w:pPr>
        <w:pStyle w:val="a5"/>
        <w:tabs>
          <w:tab w:val="center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(далее – Положение) распространяется на руководителя, служащих и рабочих (далее - работников) МКУ «Отдел АХО администрации Джанкойского района РК»,  заработная плата которых полностью финансируется из бюджета муниципального образования </w:t>
      </w:r>
      <w:proofErr w:type="spellStart"/>
      <w:r>
        <w:rPr>
          <w:sz w:val="28"/>
          <w:szCs w:val="28"/>
        </w:rPr>
        <w:t>Джанкойский</w:t>
      </w:r>
      <w:proofErr w:type="spellEnd"/>
      <w:r>
        <w:rPr>
          <w:sz w:val="28"/>
          <w:szCs w:val="28"/>
        </w:rPr>
        <w:t xml:space="preserve"> район Республики Крым (далее Учреждение).</w:t>
      </w:r>
    </w:p>
    <w:p w:rsidR="00B37075" w:rsidRDefault="00B37075" w:rsidP="00B37075">
      <w:pPr>
        <w:pStyle w:val="a5"/>
        <w:tabs>
          <w:tab w:val="center" w:pos="567"/>
          <w:tab w:val="left" w:pos="70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Премирование, поощрение руководителя, служащих и работников Учреждения осуществляются за качественное и своевременное выполнение трудовых обязанностей, инициативность, дисциплинированность в целях материального стимулирования, повышения эффективности и качества труда. </w:t>
      </w:r>
    </w:p>
    <w:p w:rsidR="00B37075" w:rsidRDefault="00B37075" w:rsidP="00B37075">
      <w:pPr>
        <w:pStyle w:val="a5"/>
        <w:tabs>
          <w:tab w:val="clear" w:pos="4677"/>
          <w:tab w:val="center" w:pos="567"/>
          <w:tab w:val="right" w:pos="8306"/>
        </w:tabs>
        <w:suppressAutoHyphens/>
        <w:jc w:val="both"/>
        <w:rPr>
          <w:sz w:val="28"/>
          <w:szCs w:val="28"/>
        </w:rPr>
      </w:pPr>
    </w:p>
    <w:p w:rsidR="00B37075" w:rsidRDefault="00B37075" w:rsidP="00B37075">
      <w:pPr>
        <w:pStyle w:val="a5"/>
        <w:tabs>
          <w:tab w:val="clear" w:pos="4677"/>
          <w:tab w:val="center" w:pos="567"/>
          <w:tab w:val="right" w:pos="8306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Премирование по результатам работы</w:t>
      </w:r>
    </w:p>
    <w:p w:rsidR="00B37075" w:rsidRDefault="00B37075" w:rsidP="00B37075">
      <w:pPr>
        <w:pStyle w:val="a5"/>
        <w:tabs>
          <w:tab w:val="clear" w:pos="4677"/>
          <w:tab w:val="center" w:pos="567"/>
          <w:tab w:val="right" w:pos="8306"/>
        </w:tabs>
        <w:suppressAutoHyphens/>
        <w:jc w:val="both"/>
        <w:rPr>
          <w:b/>
          <w:sz w:val="28"/>
          <w:szCs w:val="28"/>
        </w:rPr>
      </w:pPr>
    </w:p>
    <w:p w:rsidR="00B37075" w:rsidRDefault="00B37075" w:rsidP="00B37075">
      <w:pPr>
        <w:pStyle w:val="a5"/>
        <w:tabs>
          <w:tab w:val="left" w:pos="0"/>
          <w:tab w:val="center" w:pos="567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Премирование по результатам работы (далее – премия) может выплачиваться  ежемесячно, раз в квартал или по итогам работы за год в пределах утвержденного фонда оплаты труда.</w:t>
      </w:r>
    </w:p>
    <w:p w:rsidR="00B37075" w:rsidRDefault="00B37075" w:rsidP="00B37075">
      <w:pPr>
        <w:pStyle w:val="a5"/>
        <w:tabs>
          <w:tab w:val="left" w:pos="0"/>
          <w:tab w:val="center" w:pos="567"/>
        </w:tabs>
        <w:ind w:firstLine="720"/>
        <w:jc w:val="both"/>
        <w:rPr>
          <w:sz w:val="28"/>
          <w:szCs w:val="28"/>
        </w:rPr>
      </w:pPr>
    </w:p>
    <w:p w:rsidR="00B37075" w:rsidRDefault="00B37075" w:rsidP="00B37075">
      <w:pPr>
        <w:pStyle w:val="a5"/>
        <w:tabs>
          <w:tab w:val="left" w:pos="0"/>
          <w:tab w:val="center" w:pos="567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ab/>
        <w:t>Премирование в максимальном размере осуществляется при выполнении следующих условий:</w:t>
      </w:r>
    </w:p>
    <w:p w:rsidR="00B37075" w:rsidRDefault="00B37075" w:rsidP="00B37075">
      <w:pPr>
        <w:pStyle w:val="a5"/>
        <w:tabs>
          <w:tab w:val="left" w:pos="0"/>
          <w:tab w:val="center" w:pos="567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качественное, своевременное выполнение функциональных обязанностей, определенных утвержденными должностными инструкциями;</w:t>
      </w:r>
    </w:p>
    <w:p w:rsidR="00B37075" w:rsidRDefault="00B37075" w:rsidP="00B37075">
      <w:pPr>
        <w:pStyle w:val="a5"/>
        <w:tabs>
          <w:tab w:val="left" w:pos="0"/>
          <w:tab w:val="center" w:pos="567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2) соблюдение трудовой  дисциплины, умение организовать работу, эмоциональная выдержка, бесконфликтность, создание здоровой, деловой обстановки в коллективе;</w:t>
      </w:r>
    </w:p>
    <w:p w:rsidR="00B37075" w:rsidRDefault="00B37075" w:rsidP="00B37075">
      <w:pPr>
        <w:pStyle w:val="a5"/>
        <w:tabs>
          <w:tab w:val="left" w:pos="0"/>
          <w:tab w:val="center" w:pos="567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3) оперативность и профессионализм в решении вопросов, входящих в компетенцию работника;</w:t>
      </w:r>
    </w:p>
    <w:p w:rsidR="00B37075" w:rsidRDefault="00B37075" w:rsidP="00B37075">
      <w:pPr>
        <w:pStyle w:val="a5"/>
        <w:tabs>
          <w:tab w:val="left" w:pos="0"/>
          <w:tab w:val="center" w:pos="567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рациональное и эффективное использование бюджетных средств;</w:t>
      </w:r>
    </w:p>
    <w:p w:rsidR="00B37075" w:rsidRDefault="00B37075" w:rsidP="00B37075">
      <w:pPr>
        <w:pStyle w:val="a5"/>
        <w:tabs>
          <w:tab w:val="left" w:pos="0"/>
          <w:tab w:val="center" w:pos="567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применение современных форм и методов работы, поддержание высокого уровня профессиональной квалификации;</w:t>
      </w:r>
    </w:p>
    <w:p w:rsidR="00B37075" w:rsidRDefault="00B37075" w:rsidP="00B37075">
      <w:pPr>
        <w:pStyle w:val="a5"/>
        <w:tabs>
          <w:tab w:val="left" w:pos="0"/>
          <w:tab w:val="center" w:pos="567"/>
        </w:tabs>
        <w:ind w:firstLine="720"/>
        <w:jc w:val="both"/>
        <w:rPr>
          <w:color w:val="3B2D36"/>
          <w:sz w:val="28"/>
          <w:szCs w:val="28"/>
        </w:rPr>
      </w:pPr>
      <w:r>
        <w:rPr>
          <w:sz w:val="28"/>
          <w:szCs w:val="28"/>
        </w:rPr>
        <w:t>6) с</w:t>
      </w:r>
      <w:r>
        <w:rPr>
          <w:color w:val="3B2D36"/>
          <w:sz w:val="28"/>
          <w:szCs w:val="28"/>
        </w:rPr>
        <w:t>облюдение трудовой дисциплины, техники безопасности и противопожарной безопасности.</w:t>
      </w:r>
    </w:p>
    <w:p w:rsidR="00B37075" w:rsidRDefault="00B37075" w:rsidP="00B37075">
      <w:pPr>
        <w:pStyle w:val="a5"/>
        <w:tabs>
          <w:tab w:val="left" w:pos="0"/>
          <w:tab w:val="center" w:pos="567"/>
        </w:tabs>
        <w:ind w:firstLine="720"/>
        <w:jc w:val="both"/>
        <w:rPr>
          <w:sz w:val="28"/>
          <w:szCs w:val="28"/>
        </w:rPr>
      </w:pPr>
      <w:r>
        <w:rPr>
          <w:color w:val="3B2D36"/>
          <w:sz w:val="28"/>
          <w:szCs w:val="28"/>
        </w:rPr>
        <w:t xml:space="preserve">3. Решение руководителя учреждения о снижении размера или лишении премии отдельным работникам производится с учетом следующих </w:t>
      </w:r>
      <w:r>
        <w:rPr>
          <w:sz w:val="28"/>
          <w:szCs w:val="28"/>
        </w:rPr>
        <w:t>упущений:</w:t>
      </w:r>
    </w:p>
    <w:p w:rsidR="00B37075" w:rsidRDefault="00B37075" w:rsidP="00B37075">
      <w:pPr>
        <w:pStyle w:val="a5"/>
        <w:tabs>
          <w:tab w:val="left" w:pos="0"/>
          <w:tab w:val="center" w:pos="567"/>
        </w:tabs>
        <w:ind w:firstLine="720"/>
        <w:jc w:val="both"/>
        <w:rPr>
          <w:sz w:val="20"/>
          <w:szCs w:val="20"/>
        </w:rPr>
      </w:pPr>
    </w:p>
    <w:tbl>
      <w:tblPr>
        <w:tblW w:w="96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6804"/>
        <w:gridCol w:w="2310"/>
      </w:tblGrid>
      <w:tr w:rsidR="00B37075" w:rsidTr="00B370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75" w:rsidRDefault="00B37075">
            <w:pPr>
              <w:pStyle w:val="a5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B37075" w:rsidRDefault="00B37075">
            <w:pPr>
              <w:pStyle w:val="a5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B37075" w:rsidRDefault="00B37075">
            <w:pPr>
              <w:pStyle w:val="a5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75" w:rsidRDefault="00B37075">
            <w:pPr>
              <w:pStyle w:val="a5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B37075" w:rsidRDefault="00B37075">
            <w:pPr>
              <w:pStyle w:val="a5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B37075" w:rsidRDefault="00B37075">
            <w:pPr>
              <w:pStyle w:val="a5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Упущения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75" w:rsidRDefault="00B37075">
            <w:pPr>
              <w:pStyle w:val="a5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Процент снижения </w:t>
            </w:r>
          </w:p>
          <w:p w:rsidR="00B37075" w:rsidRDefault="00B37075">
            <w:pPr>
              <w:pStyle w:val="a5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каждый случай упущения (в % от максимального размера премии)</w:t>
            </w:r>
          </w:p>
        </w:tc>
      </w:tr>
      <w:tr w:rsidR="00B37075" w:rsidTr="00B370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75" w:rsidRDefault="00B37075">
            <w:pPr>
              <w:pStyle w:val="a5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75" w:rsidRDefault="00B37075">
            <w:pPr>
              <w:pStyle w:val="a5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Некачественное, несвоевременное выполнение функциональных обязанностей, неквалифицированная подготовка и оформление документов. Нарушение сроков представления установленной отчетности, представление неверной информации.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75" w:rsidRDefault="00B37075">
            <w:pPr>
              <w:pStyle w:val="a5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B37075" w:rsidRDefault="00B37075">
            <w:pPr>
              <w:pStyle w:val="a5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B37075" w:rsidRDefault="00B37075">
            <w:pPr>
              <w:pStyle w:val="a5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100 %</w:t>
            </w:r>
          </w:p>
        </w:tc>
      </w:tr>
      <w:tr w:rsidR="00B37075" w:rsidTr="00B370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75" w:rsidRDefault="00B37075">
            <w:pPr>
              <w:pStyle w:val="a5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75" w:rsidRDefault="00B37075">
            <w:pPr>
              <w:pStyle w:val="a5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Некачественное, несвоевременное выполнение, распоряжений, приказов и поручений руководителя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75" w:rsidRDefault="00B37075">
            <w:pPr>
              <w:pStyle w:val="a5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B37075" w:rsidRDefault="00B37075">
            <w:pPr>
              <w:pStyle w:val="a5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100 %</w:t>
            </w:r>
          </w:p>
        </w:tc>
      </w:tr>
      <w:tr w:rsidR="00B37075" w:rsidTr="00B370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75" w:rsidRDefault="00B37075">
            <w:pPr>
              <w:pStyle w:val="a5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75" w:rsidRDefault="00B37075">
            <w:pPr>
              <w:pStyle w:val="a5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Нарушение правил техники безопасности и правил пожарной безопасности, грубого нарушения требований охраны труда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75" w:rsidRDefault="00B37075">
            <w:pPr>
              <w:pStyle w:val="a5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B37075" w:rsidRDefault="00B37075">
            <w:pPr>
              <w:pStyle w:val="a5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100 %</w:t>
            </w:r>
          </w:p>
        </w:tc>
      </w:tr>
      <w:tr w:rsidR="00B37075" w:rsidTr="00B370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75" w:rsidRDefault="00B37075">
            <w:pPr>
              <w:pStyle w:val="a5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75" w:rsidRDefault="00B37075">
            <w:pPr>
              <w:pStyle w:val="a5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 контроля за работой подчиненных служб или работников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75" w:rsidRDefault="00B37075">
            <w:pPr>
              <w:pStyle w:val="a5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B37075" w:rsidRDefault="00B37075">
            <w:pPr>
              <w:pStyle w:val="a5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50 %</w:t>
            </w:r>
          </w:p>
        </w:tc>
      </w:tr>
      <w:tr w:rsidR="00B37075" w:rsidTr="00B370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75" w:rsidRDefault="00B37075">
            <w:pPr>
              <w:pStyle w:val="a5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75" w:rsidRDefault="00B37075">
            <w:pPr>
              <w:pStyle w:val="a5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Несоблюдение трудовой дисциплины, нарушение служебного распорядка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75" w:rsidRDefault="00B37075">
            <w:pPr>
              <w:pStyle w:val="a5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B37075" w:rsidRDefault="00B37075">
            <w:pPr>
              <w:pStyle w:val="a5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100 %</w:t>
            </w:r>
          </w:p>
        </w:tc>
      </w:tr>
    </w:tbl>
    <w:p w:rsidR="00B37075" w:rsidRDefault="00B37075" w:rsidP="00B37075">
      <w:pPr>
        <w:pStyle w:val="a5"/>
        <w:tabs>
          <w:tab w:val="left" w:pos="0"/>
          <w:tab w:val="center" w:pos="567"/>
        </w:tabs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 xml:space="preserve">        4. Решения о премировании за (год, квартал, месяц) и об уменьшении размера (лишении) премии руководителя Учреждения принимает глава администрации Джанкойского района.</w:t>
      </w:r>
    </w:p>
    <w:p w:rsidR="00B37075" w:rsidRDefault="00B37075" w:rsidP="00B37075">
      <w:pPr>
        <w:pStyle w:val="a5"/>
        <w:tabs>
          <w:tab w:val="left" w:pos="0"/>
          <w:tab w:val="center" w:pos="567"/>
        </w:tabs>
        <w:ind w:firstLine="720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ab/>
        <w:t>5. Решение об уменьшении размера (лишении) премии руководителя и работников Учреждения производится в тот расчетный период, в котором было совершено нарушение, и оформляется соответственно распоряжением по администрации Джанкойского района и приказом по учреждению с обязательным указанием причин.  О причинах снижения (лишения) премии работник знакомится под роспись.</w:t>
      </w:r>
    </w:p>
    <w:p w:rsidR="00B37075" w:rsidRDefault="00B37075" w:rsidP="00B37075">
      <w:pPr>
        <w:pStyle w:val="a5"/>
        <w:tabs>
          <w:tab w:val="left" w:pos="0"/>
          <w:tab w:val="center" w:pos="567"/>
        </w:tabs>
        <w:ind w:firstLine="720"/>
        <w:jc w:val="both"/>
        <w:rPr>
          <w:color w:val="3B2D36"/>
          <w:sz w:val="28"/>
          <w:szCs w:val="28"/>
        </w:rPr>
      </w:pPr>
      <w:r>
        <w:rPr>
          <w:sz w:val="28"/>
          <w:szCs w:val="28"/>
        </w:rPr>
        <w:t>6. Снижение премии работникам оформляется приказом директора Учреждения на основании представленной ведомости (приложение 4).             В случае снижения премии работники имеют право обжаловать решение о снижении премии в установленном законодательством порядке. Факт обжалования не приостанавливает действия решения о снижении премии.</w:t>
      </w:r>
    </w:p>
    <w:p w:rsidR="00B37075" w:rsidRDefault="00B37075" w:rsidP="00B37075">
      <w:pPr>
        <w:pStyle w:val="a5"/>
        <w:tabs>
          <w:tab w:val="left" w:pos="0"/>
          <w:tab w:val="center" w:pos="567"/>
        </w:tabs>
        <w:ind w:firstLine="720"/>
        <w:jc w:val="both"/>
        <w:rPr>
          <w:color w:val="3B2D36"/>
          <w:sz w:val="28"/>
          <w:szCs w:val="28"/>
        </w:rPr>
      </w:pPr>
      <w:r>
        <w:rPr>
          <w:sz w:val="28"/>
          <w:szCs w:val="28"/>
        </w:rPr>
        <w:lastRenderedPageBreak/>
        <w:t xml:space="preserve">7. </w:t>
      </w:r>
      <w:r>
        <w:rPr>
          <w:color w:val="3B2D36"/>
          <w:sz w:val="28"/>
          <w:szCs w:val="28"/>
        </w:rPr>
        <w:t>В случае применения к руководителю или работнику Учреждения дисциплинарного взыскания, ежемесячная премия за месяц, в котором он был привлечен к дисциплинарной ответственности, не выплачивается.</w:t>
      </w:r>
    </w:p>
    <w:p w:rsidR="00B37075" w:rsidRDefault="00B37075" w:rsidP="00B37075">
      <w:pPr>
        <w:pStyle w:val="a5"/>
        <w:tabs>
          <w:tab w:val="left" w:pos="0"/>
          <w:tab w:val="center" w:pos="567"/>
          <w:tab w:val="left" w:pos="720"/>
        </w:tabs>
        <w:ind w:firstLine="720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8. Премия по итогам работы за год выплачивается руководителю, работникам Учреждения, которые состояли в списочном составе полный календарный год.</w:t>
      </w:r>
    </w:p>
    <w:p w:rsidR="00B37075" w:rsidRDefault="00B37075" w:rsidP="00B37075">
      <w:pPr>
        <w:pStyle w:val="a5"/>
        <w:tabs>
          <w:tab w:val="clear" w:pos="4677"/>
          <w:tab w:val="center" w:pos="567"/>
          <w:tab w:val="right" w:pos="8306"/>
        </w:tabs>
        <w:suppressAutoHyphens/>
        <w:ind w:firstLine="720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ab/>
        <w:t>8.1. Премия по итогам работы за год выплачивается  также руководителю и  работникам, проработавшим неполный календарный год по следующим причинам:</w:t>
      </w:r>
    </w:p>
    <w:p w:rsidR="00B37075" w:rsidRDefault="00B37075" w:rsidP="00B37075">
      <w:pPr>
        <w:pStyle w:val="a5"/>
        <w:tabs>
          <w:tab w:val="clear" w:pos="4677"/>
          <w:tab w:val="center" w:pos="567"/>
          <w:tab w:val="right" w:pos="8306"/>
        </w:tabs>
        <w:suppressAutoHyphens/>
        <w:ind w:firstLine="720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а) в связи с переводом по их просьбе или с их согласия в орган местного самоуправления, в муниципальное учреждение или муниципальное предприятие района;</w:t>
      </w:r>
    </w:p>
    <w:p w:rsidR="00B37075" w:rsidRDefault="00B37075" w:rsidP="00B37075">
      <w:pPr>
        <w:pStyle w:val="a5"/>
        <w:tabs>
          <w:tab w:val="clear" w:pos="4677"/>
          <w:tab w:val="center" w:pos="567"/>
          <w:tab w:val="right" w:pos="8306"/>
        </w:tabs>
        <w:suppressAutoHyphens/>
        <w:ind w:firstLine="720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б) вновь заключившим трудовой договор;</w:t>
      </w:r>
    </w:p>
    <w:p w:rsidR="00B37075" w:rsidRDefault="00B37075" w:rsidP="00B37075">
      <w:pPr>
        <w:pStyle w:val="a5"/>
        <w:tabs>
          <w:tab w:val="clear" w:pos="4677"/>
          <w:tab w:val="center" w:pos="567"/>
          <w:tab w:val="right" w:pos="8306"/>
        </w:tabs>
        <w:suppressAutoHyphens/>
        <w:ind w:firstLine="720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в) в связи с расторжением трудового договора по инициативе работника в связи с призывом на военную службу, уходом на пенсию, поступлением в учебное заведение;</w:t>
      </w:r>
    </w:p>
    <w:p w:rsidR="00B37075" w:rsidRDefault="00B37075" w:rsidP="00B37075">
      <w:pPr>
        <w:pStyle w:val="a5"/>
        <w:tabs>
          <w:tab w:val="clear" w:pos="4677"/>
          <w:tab w:val="center" w:pos="567"/>
          <w:tab w:val="right" w:pos="8306"/>
        </w:tabs>
        <w:suppressAutoHyphens/>
        <w:ind w:firstLine="720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г) переходом на выборную должность;</w:t>
      </w:r>
    </w:p>
    <w:p w:rsidR="00B37075" w:rsidRDefault="00B37075" w:rsidP="00B37075">
      <w:pPr>
        <w:pStyle w:val="a5"/>
        <w:tabs>
          <w:tab w:val="clear" w:pos="4677"/>
          <w:tab w:val="center" w:pos="567"/>
          <w:tab w:val="right" w:pos="8306"/>
        </w:tabs>
        <w:suppressAutoHyphens/>
        <w:ind w:firstLine="720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д) при ликвидации учреждения, сокращении численности или штата работников, расторжении трудового договора по состоянию здоровья в соответствии с медицинским заключением, прекращением трудового договора связи со смертью.</w:t>
      </w:r>
    </w:p>
    <w:p w:rsidR="00B37075" w:rsidRDefault="00B37075" w:rsidP="00B37075">
      <w:pPr>
        <w:pStyle w:val="a5"/>
        <w:tabs>
          <w:tab w:val="clear" w:pos="4677"/>
          <w:tab w:val="center" w:pos="567"/>
          <w:tab w:val="right" w:pos="8306"/>
        </w:tabs>
        <w:suppressAutoHyphens/>
        <w:ind w:firstLine="720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ab/>
        <w:t>8.2. Премия выплачивается за фактически отработанное время в календарном году. В отработанное время в календарном году для расчета размера премии включается время работы по табелю рабочего времени. Время нахождения в ежегодном оплачиваемом отпуске включается в отработанное время в календарном году.</w:t>
      </w:r>
    </w:p>
    <w:p w:rsidR="00B37075" w:rsidRDefault="00B37075" w:rsidP="00B37075">
      <w:pPr>
        <w:pStyle w:val="a5"/>
        <w:tabs>
          <w:tab w:val="clear" w:pos="4677"/>
          <w:tab w:val="center" w:pos="567"/>
          <w:tab w:val="right" w:pos="8306"/>
        </w:tabs>
        <w:suppressAutoHyphens/>
        <w:ind w:firstLine="720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ab/>
        <w:t>8.3. Премия не выплачивается руководителю, работникам Учреждения, уволенным в течение календарного года по собственному желанию, за исключением причин, указанных в пункте 8.1 Положения, и за виновные действия.</w:t>
      </w:r>
    </w:p>
    <w:p w:rsidR="00B37075" w:rsidRDefault="00B37075" w:rsidP="00B37075">
      <w:pPr>
        <w:pStyle w:val="a5"/>
        <w:tabs>
          <w:tab w:val="left" w:pos="0"/>
          <w:tab w:val="center" w:pos="567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8.4. </w:t>
      </w:r>
      <w:r>
        <w:rPr>
          <w:sz w:val="28"/>
          <w:szCs w:val="28"/>
        </w:rPr>
        <w:tab/>
        <w:t>Размер премии за год работникам Учреждения не ограничивается в пределах фонда оплаты труда.</w:t>
      </w:r>
    </w:p>
    <w:p w:rsidR="00B37075" w:rsidRDefault="00B37075" w:rsidP="00B37075">
      <w:pPr>
        <w:pStyle w:val="a5"/>
        <w:tabs>
          <w:tab w:val="left" w:pos="0"/>
          <w:tab w:val="center" w:pos="567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 Квартальная премия выплачивается за фактически отработанное время за квартал.</w:t>
      </w:r>
    </w:p>
    <w:p w:rsidR="00B37075" w:rsidRDefault="00B37075" w:rsidP="00B37075">
      <w:pPr>
        <w:pStyle w:val="a5"/>
        <w:tabs>
          <w:tab w:val="left" w:pos="0"/>
        </w:tabs>
        <w:ind w:firstLine="720"/>
        <w:jc w:val="both"/>
        <w:rPr>
          <w:color w:val="3B2D36"/>
          <w:sz w:val="28"/>
          <w:szCs w:val="28"/>
        </w:rPr>
      </w:pPr>
      <w:r>
        <w:rPr>
          <w:sz w:val="28"/>
          <w:szCs w:val="28"/>
        </w:rPr>
        <w:tab/>
        <w:t xml:space="preserve">9.1. </w:t>
      </w:r>
      <w:r>
        <w:rPr>
          <w:color w:val="3B2D36"/>
          <w:sz w:val="28"/>
          <w:szCs w:val="28"/>
        </w:rPr>
        <w:t>В отработанное время за квартал для расчета размера премии включается время работы по табелю рабочего времени. Время нахождения в ежегодном оплачиваемом отпуске включается в отработанное время в квартале.</w:t>
      </w:r>
    </w:p>
    <w:p w:rsidR="00B37075" w:rsidRDefault="00B37075" w:rsidP="00B37075">
      <w:pPr>
        <w:pStyle w:val="a5"/>
        <w:tabs>
          <w:tab w:val="left" w:pos="0"/>
        </w:tabs>
        <w:ind w:firstLine="720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9.2. Премия выплачивается также руководителю и работникам, проработавшим неполный квартал по причинам, указанным в подпунктах пункта 8.1 настоящего Положения.</w:t>
      </w:r>
    </w:p>
    <w:p w:rsidR="00B37075" w:rsidRDefault="00B37075" w:rsidP="00B37075">
      <w:pPr>
        <w:pStyle w:val="a5"/>
        <w:tabs>
          <w:tab w:val="left" w:pos="0"/>
        </w:tabs>
        <w:ind w:firstLine="720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9.3. Премия не выплачивается руководителю,  работникам  Учреждения,  уволенным в течение квартала по собственному желанию, за исключением причин, указанных в подпунктах пункта 8.1 настоящего Положения,  и за виновные действия.</w:t>
      </w:r>
    </w:p>
    <w:p w:rsidR="00B37075" w:rsidRDefault="00B37075" w:rsidP="00B37075">
      <w:pPr>
        <w:pStyle w:val="a5"/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9.4.</w:t>
      </w:r>
      <w:r>
        <w:rPr>
          <w:color w:val="3B2D36"/>
          <w:sz w:val="28"/>
          <w:szCs w:val="28"/>
        </w:rPr>
        <w:t xml:space="preserve"> Премия по результатам работы за квартал выплачивается за счет фонда оплаты труда в течение первого месяца, следующего за кварталом, по результатам которого производится премирование, по итогам работы за IV квартал – в декабре текущего года.</w:t>
      </w:r>
      <w:r>
        <w:rPr>
          <w:sz w:val="28"/>
          <w:szCs w:val="28"/>
        </w:rPr>
        <w:t xml:space="preserve"> </w:t>
      </w:r>
    </w:p>
    <w:p w:rsidR="00B37075" w:rsidRDefault="00B37075" w:rsidP="00B37075">
      <w:pPr>
        <w:pStyle w:val="a5"/>
        <w:tabs>
          <w:tab w:val="clear" w:pos="4677"/>
          <w:tab w:val="left" w:pos="0"/>
          <w:tab w:val="center" w:pos="567"/>
          <w:tab w:val="right" w:pos="8306"/>
        </w:tabs>
        <w:suppressAutoHyphens/>
        <w:ind w:firstLine="720"/>
        <w:jc w:val="both"/>
        <w:rPr>
          <w:color w:val="3B2D36"/>
          <w:sz w:val="28"/>
          <w:szCs w:val="28"/>
        </w:rPr>
      </w:pPr>
      <w:r>
        <w:rPr>
          <w:sz w:val="28"/>
          <w:szCs w:val="28"/>
        </w:rPr>
        <w:t xml:space="preserve">10. Премирование по результатам работы за месяц </w:t>
      </w:r>
      <w:r>
        <w:rPr>
          <w:color w:val="3B2D36"/>
          <w:sz w:val="28"/>
          <w:szCs w:val="28"/>
        </w:rPr>
        <w:t>осуществляется ежемесячно за счет фонда оплаты труда.</w:t>
      </w:r>
    </w:p>
    <w:p w:rsidR="00B37075" w:rsidRDefault="00B37075" w:rsidP="00B37075">
      <w:pPr>
        <w:pStyle w:val="a5"/>
        <w:tabs>
          <w:tab w:val="clear" w:pos="4677"/>
          <w:tab w:val="left" w:pos="0"/>
          <w:tab w:val="center" w:pos="567"/>
          <w:tab w:val="right" w:pos="8306"/>
        </w:tabs>
        <w:suppressAutoHyphens/>
        <w:ind w:firstLine="720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10.1. Премии за месяц исчисляются в процентном соотношении, исходя из размера оклада (тарифной ставки) руководителя и работников Учреждения.</w:t>
      </w:r>
    </w:p>
    <w:p w:rsidR="00B37075" w:rsidRDefault="00B37075" w:rsidP="00B37075">
      <w:pPr>
        <w:pStyle w:val="a5"/>
        <w:tabs>
          <w:tab w:val="clear" w:pos="4677"/>
          <w:tab w:val="left" w:pos="0"/>
          <w:tab w:val="center" w:pos="567"/>
          <w:tab w:val="right" w:pos="8306"/>
        </w:tabs>
        <w:suppressAutoHyphens/>
        <w:ind w:firstLine="720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 xml:space="preserve">10.2. Премия за месяц выплачивается за фактически отработанное время в календарном месяце. Фактически отработанное время для расчета размера премии определяется согласно табелю учета рабочего времени. </w:t>
      </w:r>
    </w:p>
    <w:p w:rsidR="00B37075" w:rsidRDefault="00B37075" w:rsidP="00B37075">
      <w:pPr>
        <w:pStyle w:val="a5"/>
        <w:tabs>
          <w:tab w:val="clear" w:pos="4677"/>
          <w:tab w:val="left" w:pos="0"/>
          <w:tab w:val="center" w:pos="567"/>
          <w:tab w:val="right" w:pos="8306"/>
        </w:tabs>
        <w:suppressAutoHyphens/>
        <w:ind w:firstLine="720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Время нахождения в ежегодном оплачиваемом отпуске включается в отработанное время в месяце.</w:t>
      </w:r>
    </w:p>
    <w:p w:rsidR="00B37075" w:rsidRDefault="00B37075" w:rsidP="00B37075">
      <w:pPr>
        <w:pStyle w:val="a5"/>
        <w:tabs>
          <w:tab w:val="clear" w:pos="4677"/>
          <w:tab w:val="left" w:pos="0"/>
          <w:tab w:val="center" w:pos="567"/>
          <w:tab w:val="right" w:pos="8306"/>
        </w:tabs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10.3. Ежемесячно,  до 25 числа текущего месяца, директор Учреждения предоставляет в  бухгалтерию ведомость на выплату премии по результатам работы за месяц (далее – ведомость), утвержденную директором Учреждения, по форме (приложению № 4). </w:t>
      </w:r>
    </w:p>
    <w:p w:rsidR="00B37075" w:rsidRDefault="00B37075" w:rsidP="00B37075">
      <w:pPr>
        <w:pStyle w:val="a5"/>
        <w:tabs>
          <w:tab w:val="left" w:pos="708"/>
        </w:tabs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случае снижения премии в ведомости указывается причина снижения премии.</w:t>
      </w:r>
    </w:p>
    <w:p w:rsidR="00B37075" w:rsidRDefault="00B37075" w:rsidP="00B37075">
      <w:pPr>
        <w:pStyle w:val="a5"/>
        <w:tabs>
          <w:tab w:val="left" w:pos="0"/>
        </w:tabs>
        <w:ind w:firstLine="720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10.4. Премия за месяц выплачивается также руководителю и работникам, проработавшим неполный месяц по причинам, указанным в подпунктах пункта 8.1 настоящего Положения.</w:t>
      </w:r>
    </w:p>
    <w:p w:rsidR="00B37075" w:rsidRDefault="00B37075" w:rsidP="00B37075">
      <w:pPr>
        <w:pStyle w:val="a5"/>
        <w:tabs>
          <w:tab w:val="left" w:pos="0"/>
        </w:tabs>
        <w:ind w:firstLine="720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10.5. Премия не выплачивается руководителю,  работникам Учреждения, уволенным в течение месяца по собственному желанию, за исключением причин, указанных в подпунктах пункта 8.1 настоящего Положения, и за виновные действия.</w:t>
      </w:r>
    </w:p>
    <w:p w:rsidR="00B37075" w:rsidRDefault="00B37075" w:rsidP="00B37075">
      <w:pPr>
        <w:pStyle w:val="a5"/>
        <w:tabs>
          <w:tab w:val="left" w:pos="708"/>
        </w:tabs>
        <w:suppressAutoHyphens/>
        <w:ind w:firstLine="720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11. Размер премии (по результатам работы за месяц, квартал, год) при исчислении средней заработной платы (среднего заработка) учитывается для всех случаев определения ее размера, предусмотренных Трудовым кодексом Российской Федерации.</w:t>
      </w:r>
    </w:p>
    <w:p w:rsidR="00B37075" w:rsidRDefault="00B37075" w:rsidP="00B37075">
      <w:pPr>
        <w:shd w:val="clear" w:color="auto" w:fill="FFFFFF"/>
        <w:tabs>
          <w:tab w:val="left" w:pos="567"/>
          <w:tab w:val="left" w:pos="1800"/>
          <w:tab w:val="left" w:pos="2977"/>
        </w:tabs>
        <w:spacing w:before="100" w:beforeAutospacing="1" w:after="100" w:afterAutospacing="1"/>
        <w:jc w:val="center"/>
        <w:rPr>
          <w:sz w:val="28"/>
          <w:szCs w:val="28"/>
        </w:rPr>
      </w:pPr>
      <w:r>
        <w:t xml:space="preserve">   _________________________________________</w:t>
      </w:r>
    </w:p>
    <w:p w:rsidR="00B37075" w:rsidRDefault="00B37075" w:rsidP="00B37075">
      <w:pPr>
        <w:pStyle w:val="a5"/>
        <w:tabs>
          <w:tab w:val="center" w:pos="567"/>
          <w:tab w:val="left" w:pos="709"/>
        </w:tabs>
        <w:jc w:val="center"/>
        <w:rPr>
          <w:sz w:val="28"/>
          <w:szCs w:val="28"/>
        </w:rPr>
      </w:pPr>
    </w:p>
    <w:p w:rsidR="00B37075" w:rsidRDefault="00B37075" w:rsidP="00B37075">
      <w:pPr>
        <w:pStyle w:val="a5"/>
        <w:tabs>
          <w:tab w:val="center" w:pos="567"/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</w:p>
    <w:p w:rsidR="00B37075" w:rsidRDefault="00B37075" w:rsidP="00B37075">
      <w:pPr>
        <w:pStyle w:val="a5"/>
        <w:tabs>
          <w:tab w:val="center" w:pos="567"/>
          <w:tab w:val="left" w:pos="709"/>
        </w:tabs>
        <w:jc w:val="center"/>
        <w:rPr>
          <w:sz w:val="28"/>
          <w:szCs w:val="28"/>
        </w:rPr>
      </w:pPr>
    </w:p>
    <w:p w:rsidR="00B37075" w:rsidRDefault="00B37075" w:rsidP="00B37075">
      <w:pPr>
        <w:pStyle w:val="a5"/>
        <w:tabs>
          <w:tab w:val="center" w:pos="567"/>
          <w:tab w:val="left" w:pos="709"/>
        </w:tabs>
        <w:jc w:val="center"/>
        <w:rPr>
          <w:sz w:val="28"/>
          <w:szCs w:val="28"/>
        </w:rPr>
      </w:pPr>
    </w:p>
    <w:p w:rsidR="00AF2506" w:rsidRDefault="00AF2506" w:rsidP="00B37075">
      <w:pPr>
        <w:pStyle w:val="a5"/>
        <w:tabs>
          <w:tab w:val="center" w:pos="567"/>
          <w:tab w:val="left" w:pos="709"/>
        </w:tabs>
        <w:jc w:val="center"/>
        <w:rPr>
          <w:sz w:val="28"/>
          <w:szCs w:val="28"/>
        </w:rPr>
      </w:pPr>
    </w:p>
    <w:p w:rsidR="00AF2506" w:rsidRDefault="00AF2506" w:rsidP="00B37075">
      <w:pPr>
        <w:pStyle w:val="a5"/>
        <w:tabs>
          <w:tab w:val="center" w:pos="567"/>
          <w:tab w:val="left" w:pos="709"/>
        </w:tabs>
        <w:jc w:val="center"/>
        <w:rPr>
          <w:sz w:val="28"/>
          <w:szCs w:val="28"/>
        </w:rPr>
      </w:pPr>
    </w:p>
    <w:p w:rsidR="00AF2506" w:rsidRDefault="00AF2506" w:rsidP="00B37075">
      <w:pPr>
        <w:pStyle w:val="a5"/>
        <w:tabs>
          <w:tab w:val="center" w:pos="567"/>
          <w:tab w:val="left" w:pos="709"/>
        </w:tabs>
        <w:jc w:val="center"/>
        <w:rPr>
          <w:sz w:val="28"/>
          <w:szCs w:val="28"/>
        </w:rPr>
      </w:pPr>
    </w:p>
    <w:p w:rsidR="00AF2506" w:rsidRDefault="00AF2506" w:rsidP="00B37075">
      <w:pPr>
        <w:pStyle w:val="a5"/>
        <w:tabs>
          <w:tab w:val="center" w:pos="567"/>
          <w:tab w:val="left" w:pos="709"/>
        </w:tabs>
        <w:jc w:val="center"/>
        <w:rPr>
          <w:sz w:val="28"/>
          <w:szCs w:val="28"/>
        </w:rPr>
      </w:pPr>
    </w:p>
    <w:p w:rsidR="00AF2506" w:rsidRDefault="00AF2506" w:rsidP="00B37075">
      <w:pPr>
        <w:pStyle w:val="a5"/>
        <w:tabs>
          <w:tab w:val="center" w:pos="567"/>
          <w:tab w:val="left" w:pos="709"/>
        </w:tabs>
        <w:jc w:val="center"/>
        <w:rPr>
          <w:sz w:val="28"/>
          <w:szCs w:val="28"/>
        </w:rPr>
      </w:pPr>
    </w:p>
    <w:p w:rsidR="00AF2506" w:rsidRDefault="00AF2506" w:rsidP="00B37075">
      <w:pPr>
        <w:pStyle w:val="a5"/>
        <w:tabs>
          <w:tab w:val="center" w:pos="567"/>
          <w:tab w:val="left" w:pos="709"/>
        </w:tabs>
        <w:jc w:val="center"/>
        <w:rPr>
          <w:sz w:val="28"/>
          <w:szCs w:val="28"/>
        </w:rPr>
      </w:pPr>
    </w:p>
    <w:p w:rsidR="00AF2506" w:rsidRDefault="00AF2506" w:rsidP="00B37075">
      <w:pPr>
        <w:pStyle w:val="a5"/>
        <w:tabs>
          <w:tab w:val="center" w:pos="567"/>
          <w:tab w:val="left" w:pos="709"/>
        </w:tabs>
        <w:jc w:val="center"/>
        <w:rPr>
          <w:sz w:val="28"/>
          <w:szCs w:val="28"/>
        </w:rPr>
      </w:pPr>
      <w:bookmarkStart w:id="0" w:name="_GoBack"/>
      <w:bookmarkEnd w:id="0"/>
    </w:p>
    <w:p w:rsidR="00B37075" w:rsidRDefault="00B37075" w:rsidP="00B37075">
      <w:pPr>
        <w:pStyle w:val="a5"/>
        <w:tabs>
          <w:tab w:val="center" w:pos="567"/>
          <w:tab w:val="left" w:pos="709"/>
        </w:tabs>
        <w:jc w:val="center"/>
        <w:rPr>
          <w:sz w:val="28"/>
          <w:szCs w:val="28"/>
        </w:rPr>
      </w:pPr>
    </w:p>
    <w:p w:rsidR="00B37075" w:rsidRDefault="00B37075" w:rsidP="00B37075">
      <w:pPr>
        <w:pStyle w:val="a5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Приложение № 3</w:t>
      </w:r>
    </w:p>
    <w:p w:rsidR="00B37075" w:rsidRDefault="00B37075" w:rsidP="00B37075">
      <w:pPr>
        <w:pStyle w:val="a5"/>
        <w:tabs>
          <w:tab w:val="center" w:pos="567"/>
          <w:tab w:val="left" w:pos="709"/>
        </w:tabs>
        <w:jc w:val="center"/>
        <w:rPr>
          <w:sz w:val="28"/>
          <w:szCs w:val="28"/>
        </w:rPr>
      </w:pPr>
    </w:p>
    <w:p w:rsidR="00B37075" w:rsidRDefault="00B37075" w:rsidP="00B37075">
      <w:pPr>
        <w:pStyle w:val="a5"/>
        <w:tabs>
          <w:tab w:val="center" w:pos="567"/>
          <w:tab w:val="left" w:pos="709"/>
          <w:tab w:val="left" w:pos="52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УТВЕРЖДЕНА</w:t>
      </w:r>
    </w:p>
    <w:p w:rsidR="00B37075" w:rsidRDefault="00B37075" w:rsidP="00B37075">
      <w:pPr>
        <w:pStyle w:val="a5"/>
        <w:tabs>
          <w:tab w:val="center" w:pos="567"/>
          <w:tab w:val="left" w:pos="709"/>
          <w:tab w:val="left" w:pos="52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постановлением администрации </w:t>
      </w:r>
    </w:p>
    <w:p w:rsidR="00B37075" w:rsidRDefault="00B37075" w:rsidP="00B37075">
      <w:pPr>
        <w:pStyle w:val="a5"/>
        <w:tabs>
          <w:tab w:val="center" w:pos="567"/>
          <w:tab w:val="left" w:pos="709"/>
          <w:tab w:val="left" w:pos="52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Джанкойского района</w:t>
      </w:r>
    </w:p>
    <w:p w:rsidR="00B37075" w:rsidRDefault="00B37075" w:rsidP="00B37075">
      <w:pPr>
        <w:pStyle w:val="a5"/>
        <w:tabs>
          <w:tab w:val="center" w:pos="567"/>
          <w:tab w:val="left" w:pos="709"/>
          <w:tab w:val="left" w:pos="5103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от </w:t>
      </w:r>
      <w:r>
        <w:rPr>
          <w:sz w:val="28"/>
          <w:szCs w:val="28"/>
          <w:u w:val="single"/>
        </w:rPr>
        <w:t xml:space="preserve">«     »                         </w:t>
      </w:r>
      <w:r>
        <w:rPr>
          <w:sz w:val="28"/>
          <w:szCs w:val="28"/>
        </w:rPr>
        <w:t xml:space="preserve"> № _____</w:t>
      </w:r>
    </w:p>
    <w:p w:rsidR="00B37075" w:rsidRDefault="00B37075" w:rsidP="00B37075">
      <w:pPr>
        <w:pStyle w:val="a5"/>
        <w:tabs>
          <w:tab w:val="center" w:pos="567"/>
          <w:tab w:val="left" w:pos="709"/>
        </w:tabs>
        <w:jc w:val="center"/>
        <w:rPr>
          <w:sz w:val="28"/>
          <w:szCs w:val="28"/>
        </w:rPr>
      </w:pPr>
    </w:p>
    <w:p w:rsidR="00B37075" w:rsidRDefault="00B37075" w:rsidP="00B37075">
      <w:pPr>
        <w:pStyle w:val="a5"/>
        <w:tabs>
          <w:tab w:val="center" w:pos="567"/>
          <w:tab w:val="left" w:pos="709"/>
        </w:tabs>
        <w:jc w:val="both"/>
        <w:rPr>
          <w:sz w:val="28"/>
          <w:szCs w:val="28"/>
        </w:rPr>
      </w:pPr>
    </w:p>
    <w:p w:rsidR="00B37075" w:rsidRDefault="00B37075" w:rsidP="00B37075">
      <w:pPr>
        <w:pStyle w:val="a5"/>
        <w:tabs>
          <w:tab w:val="center" w:pos="567"/>
          <w:tab w:val="left" w:pos="709"/>
          <w:tab w:val="left" w:pos="52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УТВЕРЖДАЮ</w:t>
      </w:r>
    </w:p>
    <w:p w:rsidR="00B37075" w:rsidRDefault="00B37075" w:rsidP="00B37075">
      <w:pPr>
        <w:pStyle w:val="a5"/>
        <w:tabs>
          <w:tab w:val="center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________________________</w:t>
      </w:r>
    </w:p>
    <w:p w:rsidR="00B37075" w:rsidRDefault="00B37075" w:rsidP="00B37075">
      <w:pPr>
        <w:pStyle w:val="a5"/>
        <w:tabs>
          <w:tab w:val="center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________________________</w:t>
      </w:r>
    </w:p>
    <w:p w:rsidR="00B37075" w:rsidRDefault="00B37075" w:rsidP="00B37075">
      <w:pPr>
        <w:pStyle w:val="a5"/>
        <w:tabs>
          <w:tab w:val="center" w:pos="567"/>
          <w:tab w:val="left" w:pos="709"/>
        </w:tabs>
        <w:jc w:val="both"/>
        <w:rPr>
          <w:sz w:val="28"/>
          <w:szCs w:val="28"/>
        </w:rPr>
      </w:pPr>
    </w:p>
    <w:p w:rsidR="00B37075" w:rsidRDefault="00B37075" w:rsidP="00B37075">
      <w:pPr>
        <w:pStyle w:val="a5"/>
        <w:tabs>
          <w:tab w:val="center" w:pos="567"/>
          <w:tab w:val="left" w:pos="709"/>
        </w:tabs>
        <w:jc w:val="both"/>
        <w:rPr>
          <w:sz w:val="28"/>
          <w:szCs w:val="28"/>
        </w:rPr>
      </w:pPr>
    </w:p>
    <w:p w:rsidR="00B37075" w:rsidRDefault="00B37075" w:rsidP="00B37075">
      <w:pPr>
        <w:pStyle w:val="a5"/>
        <w:tabs>
          <w:tab w:val="center" w:pos="567"/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Ведомость</w:t>
      </w:r>
    </w:p>
    <w:p w:rsidR="00B37075" w:rsidRDefault="00B37075" w:rsidP="00B37075">
      <w:pPr>
        <w:pStyle w:val="a5"/>
        <w:tabs>
          <w:tab w:val="center" w:pos="567"/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 выплату премии по результатам работы за _____________________________</w:t>
      </w:r>
    </w:p>
    <w:p w:rsidR="00B37075" w:rsidRDefault="00B37075" w:rsidP="00B37075">
      <w:pPr>
        <w:pStyle w:val="a5"/>
        <w:tabs>
          <w:tab w:val="center" w:pos="567"/>
          <w:tab w:val="left" w:pos="709"/>
        </w:tabs>
        <w:jc w:val="center"/>
      </w:pPr>
      <w:r>
        <w:t xml:space="preserve">(период)    </w:t>
      </w:r>
    </w:p>
    <w:p w:rsidR="00B37075" w:rsidRDefault="00B37075" w:rsidP="00B37075">
      <w:pPr>
        <w:pStyle w:val="a5"/>
        <w:tabs>
          <w:tab w:val="center" w:pos="567"/>
          <w:tab w:val="left" w:pos="709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1351"/>
        <w:gridCol w:w="1606"/>
        <w:gridCol w:w="1582"/>
        <w:gridCol w:w="1361"/>
        <w:gridCol w:w="1498"/>
        <w:gridCol w:w="1361"/>
      </w:tblGrid>
      <w:tr w:rsidR="00B37075" w:rsidTr="00B3707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75" w:rsidRDefault="00B37075">
            <w:pPr>
              <w:pStyle w:val="a5"/>
              <w:tabs>
                <w:tab w:val="center" w:pos="567"/>
                <w:tab w:val="left" w:pos="709"/>
              </w:tabs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№  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75" w:rsidRDefault="00B37075">
            <w:pPr>
              <w:pStyle w:val="a5"/>
              <w:tabs>
                <w:tab w:val="center" w:pos="567"/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75" w:rsidRDefault="00B37075">
            <w:pPr>
              <w:pStyle w:val="a5"/>
              <w:tabs>
                <w:tab w:val="center" w:pos="567"/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Занимаемая должность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75" w:rsidRDefault="00B37075">
            <w:pPr>
              <w:pStyle w:val="a5"/>
              <w:tabs>
                <w:tab w:val="center" w:pos="567"/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премии по положению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75" w:rsidRDefault="00B37075">
            <w:pPr>
              <w:pStyle w:val="a5"/>
              <w:tabs>
                <w:tab w:val="center" w:pos="567"/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снижения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75" w:rsidRDefault="00B37075">
            <w:pPr>
              <w:pStyle w:val="a5"/>
              <w:tabs>
                <w:tab w:val="center" w:pos="567"/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премии к выплате после снижения*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75" w:rsidRDefault="00B37075">
            <w:pPr>
              <w:pStyle w:val="a5"/>
              <w:tabs>
                <w:tab w:val="center" w:pos="567"/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Причина снижения</w:t>
            </w:r>
          </w:p>
        </w:tc>
      </w:tr>
      <w:tr w:rsidR="00B37075" w:rsidTr="00B3707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75" w:rsidRDefault="00B37075">
            <w:pPr>
              <w:pStyle w:val="a5"/>
              <w:tabs>
                <w:tab w:val="center" w:pos="567"/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75" w:rsidRDefault="00B37075">
            <w:pPr>
              <w:pStyle w:val="a5"/>
              <w:tabs>
                <w:tab w:val="center" w:pos="567"/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75" w:rsidRDefault="00B37075">
            <w:pPr>
              <w:pStyle w:val="a5"/>
              <w:tabs>
                <w:tab w:val="center" w:pos="567"/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75" w:rsidRDefault="00B37075">
            <w:pPr>
              <w:pStyle w:val="a5"/>
              <w:tabs>
                <w:tab w:val="center" w:pos="567"/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75" w:rsidRDefault="00B37075">
            <w:pPr>
              <w:pStyle w:val="a5"/>
              <w:tabs>
                <w:tab w:val="center" w:pos="567"/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75" w:rsidRDefault="00B37075">
            <w:pPr>
              <w:pStyle w:val="a5"/>
              <w:tabs>
                <w:tab w:val="center" w:pos="567"/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75" w:rsidRDefault="00B37075">
            <w:pPr>
              <w:pStyle w:val="a5"/>
              <w:tabs>
                <w:tab w:val="center" w:pos="567"/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  <w:tr w:rsidR="00B37075" w:rsidTr="00B3707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75" w:rsidRDefault="00B37075">
            <w:pPr>
              <w:pStyle w:val="a5"/>
              <w:tabs>
                <w:tab w:val="center" w:pos="567"/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75" w:rsidRDefault="00B37075">
            <w:pPr>
              <w:pStyle w:val="a5"/>
              <w:tabs>
                <w:tab w:val="center" w:pos="567"/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75" w:rsidRDefault="00B37075">
            <w:pPr>
              <w:pStyle w:val="a5"/>
              <w:tabs>
                <w:tab w:val="center" w:pos="567"/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75" w:rsidRDefault="00B37075">
            <w:pPr>
              <w:pStyle w:val="a5"/>
              <w:tabs>
                <w:tab w:val="center" w:pos="567"/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75" w:rsidRDefault="00B37075">
            <w:pPr>
              <w:pStyle w:val="a5"/>
              <w:tabs>
                <w:tab w:val="center" w:pos="567"/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75" w:rsidRDefault="00B37075">
            <w:pPr>
              <w:pStyle w:val="a5"/>
              <w:tabs>
                <w:tab w:val="center" w:pos="567"/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75" w:rsidRDefault="00B37075">
            <w:pPr>
              <w:pStyle w:val="a5"/>
              <w:tabs>
                <w:tab w:val="center" w:pos="567"/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  <w:tr w:rsidR="00B37075" w:rsidTr="00B3707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75" w:rsidRDefault="00B37075">
            <w:pPr>
              <w:pStyle w:val="a5"/>
              <w:tabs>
                <w:tab w:val="center" w:pos="567"/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75" w:rsidRDefault="00B37075">
            <w:pPr>
              <w:pStyle w:val="a5"/>
              <w:tabs>
                <w:tab w:val="center" w:pos="567"/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75" w:rsidRDefault="00B37075">
            <w:pPr>
              <w:pStyle w:val="a5"/>
              <w:tabs>
                <w:tab w:val="center" w:pos="567"/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75" w:rsidRDefault="00B37075">
            <w:pPr>
              <w:pStyle w:val="a5"/>
              <w:tabs>
                <w:tab w:val="center" w:pos="567"/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75" w:rsidRDefault="00B37075">
            <w:pPr>
              <w:pStyle w:val="a5"/>
              <w:tabs>
                <w:tab w:val="center" w:pos="567"/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75" w:rsidRDefault="00B37075">
            <w:pPr>
              <w:pStyle w:val="a5"/>
              <w:tabs>
                <w:tab w:val="center" w:pos="567"/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75" w:rsidRDefault="00B37075">
            <w:pPr>
              <w:pStyle w:val="a5"/>
              <w:tabs>
                <w:tab w:val="center" w:pos="567"/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  <w:tr w:rsidR="00B37075" w:rsidTr="00B3707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75" w:rsidRDefault="00B37075">
            <w:pPr>
              <w:pStyle w:val="a5"/>
              <w:tabs>
                <w:tab w:val="center" w:pos="567"/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75" w:rsidRDefault="00B37075">
            <w:pPr>
              <w:pStyle w:val="a5"/>
              <w:tabs>
                <w:tab w:val="center" w:pos="567"/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75" w:rsidRDefault="00B37075">
            <w:pPr>
              <w:pStyle w:val="a5"/>
              <w:tabs>
                <w:tab w:val="center" w:pos="567"/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75" w:rsidRDefault="00B37075">
            <w:pPr>
              <w:pStyle w:val="a5"/>
              <w:tabs>
                <w:tab w:val="center" w:pos="567"/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75" w:rsidRDefault="00B37075">
            <w:pPr>
              <w:pStyle w:val="a5"/>
              <w:tabs>
                <w:tab w:val="center" w:pos="567"/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75" w:rsidRDefault="00B37075">
            <w:pPr>
              <w:pStyle w:val="a5"/>
              <w:tabs>
                <w:tab w:val="center" w:pos="567"/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75" w:rsidRDefault="00B37075">
            <w:pPr>
              <w:pStyle w:val="a5"/>
              <w:tabs>
                <w:tab w:val="center" w:pos="567"/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  <w:tr w:rsidR="00B37075" w:rsidTr="00B3707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75" w:rsidRDefault="00B37075">
            <w:pPr>
              <w:pStyle w:val="a5"/>
              <w:tabs>
                <w:tab w:val="center" w:pos="567"/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75" w:rsidRDefault="00B37075">
            <w:pPr>
              <w:pStyle w:val="a5"/>
              <w:tabs>
                <w:tab w:val="center" w:pos="567"/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75" w:rsidRDefault="00B37075">
            <w:pPr>
              <w:pStyle w:val="a5"/>
              <w:tabs>
                <w:tab w:val="center" w:pos="567"/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75" w:rsidRDefault="00B37075">
            <w:pPr>
              <w:pStyle w:val="a5"/>
              <w:tabs>
                <w:tab w:val="center" w:pos="567"/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75" w:rsidRDefault="00B37075">
            <w:pPr>
              <w:pStyle w:val="a5"/>
              <w:tabs>
                <w:tab w:val="center" w:pos="567"/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75" w:rsidRDefault="00B37075">
            <w:pPr>
              <w:pStyle w:val="a5"/>
              <w:tabs>
                <w:tab w:val="center" w:pos="567"/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75" w:rsidRDefault="00B37075">
            <w:pPr>
              <w:pStyle w:val="a5"/>
              <w:tabs>
                <w:tab w:val="center" w:pos="567"/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  <w:tr w:rsidR="00B37075" w:rsidTr="00B3707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75" w:rsidRDefault="00B37075">
            <w:pPr>
              <w:pStyle w:val="a5"/>
              <w:tabs>
                <w:tab w:val="center" w:pos="567"/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75" w:rsidRDefault="00B37075">
            <w:pPr>
              <w:pStyle w:val="a5"/>
              <w:tabs>
                <w:tab w:val="center" w:pos="567"/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75" w:rsidRDefault="00B37075">
            <w:pPr>
              <w:pStyle w:val="a5"/>
              <w:tabs>
                <w:tab w:val="center" w:pos="567"/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75" w:rsidRDefault="00B37075">
            <w:pPr>
              <w:pStyle w:val="a5"/>
              <w:tabs>
                <w:tab w:val="center" w:pos="567"/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75" w:rsidRDefault="00B37075">
            <w:pPr>
              <w:pStyle w:val="a5"/>
              <w:tabs>
                <w:tab w:val="center" w:pos="567"/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75" w:rsidRDefault="00B37075">
            <w:pPr>
              <w:pStyle w:val="a5"/>
              <w:tabs>
                <w:tab w:val="center" w:pos="567"/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75" w:rsidRDefault="00B37075">
            <w:pPr>
              <w:pStyle w:val="a5"/>
              <w:tabs>
                <w:tab w:val="center" w:pos="567"/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  <w:tr w:rsidR="00B37075" w:rsidTr="00B3707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75" w:rsidRDefault="00B37075">
            <w:pPr>
              <w:pStyle w:val="a5"/>
              <w:tabs>
                <w:tab w:val="center" w:pos="567"/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75" w:rsidRDefault="00B37075">
            <w:pPr>
              <w:pStyle w:val="a5"/>
              <w:tabs>
                <w:tab w:val="center" w:pos="567"/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75" w:rsidRDefault="00B37075">
            <w:pPr>
              <w:pStyle w:val="a5"/>
              <w:tabs>
                <w:tab w:val="center" w:pos="567"/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75" w:rsidRDefault="00B37075">
            <w:pPr>
              <w:pStyle w:val="a5"/>
              <w:tabs>
                <w:tab w:val="center" w:pos="567"/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75" w:rsidRDefault="00B37075">
            <w:pPr>
              <w:pStyle w:val="a5"/>
              <w:tabs>
                <w:tab w:val="center" w:pos="567"/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75" w:rsidRDefault="00B37075">
            <w:pPr>
              <w:pStyle w:val="a5"/>
              <w:tabs>
                <w:tab w:val="center" w:pos="567"/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75" w:rsidRDefault="00B37075">
            <w:pPr>
              <w:pStyle w:val="a5"/>
              <w:tabs>
                <w:tab w:val="center" w:pos="567"/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  <w:tr w:rsidR="00B37075" w:rsidTr="00B3707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75" w:rsidRDefault="00B37075">
            <w:pPr>
              <w:pStyle w:val="a5"/>
              <w:tabs>
                <w:tab w:val="center" w:pos="567"/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75" w:rsidRDefault="00B37075">
            <w:pPr>
              <w:pStyle w:val="a5"/>
              <w:tabs>
                <w:tab w:val="center" w:pos="567"/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75" w:rsidRDefault="00B37075">
            <w:pPr>
              <w:pStyle w:val="a5"/>
              <w:tabs>
                <w:tab w:val="center" w:pos="567"/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75" w:rsidRDefault="00B37075">
            <w:pPr>
              <w:pStyle w:val="a5"/>
              <w:tabs>
                <w:tab w:val="center" w:pos="567"/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75" w:rsidRDefault="00B37075">
            <w:pPr>
              <w:pStyle w:val="a5"/>
              <w:tabs>
                <w:tab w:val="center" w:pos="567"/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75" w:rsidRDefault="00B37075">
            <w:pPr>
              <w:pStyle w:val="a5"/>
              <w:tabs>
                <w:tab w:val="center" w:pos="567"/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75" w:rsidRDefault="00B37075">
            <w:pPr>
              <w:pStyle w:val="a5"/>
              <w:tabs>
                <w:tab w:val="center" w:pos="567"/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  <w:tr w:rsidR="00B37075" w:rsidTr="00B3707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75" w:rsidRDefault="00B37075">
            <w:pPr>
              <w:pStyle w:val="a5"/>
              <w:tabs>
                <w:tab w:val="center" w:pos="567"/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75" w:rsidRDefault="00B37075">
            <w:pPr>
              <w:pStyle w:val="a5"/>
              <w:tabs>
                <w:tab w:val="center" w:pos="567"/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75" w:rsidRDefault="00B37075">
            <w:pPr>
              <w:pStyle w:val="a5"/>
              <w:tabs>
                <w:tab w:val="center" w:pos="567"/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75" w:rsidRDefault="00B37075">
            <w:pPr>
              <w:pStyle w:val="a5"/>
              <w:tabs>
                <w:tab w:val="center" w:pos="567"/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75" w:rsidRDefault="00B37075">
            <w:pPr>
              <w:pStyle w:val="a5"/>
              <w:tabs>
                <w:tab w:val="center" w:pos="567"/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75" w:rsidRDefault="00B37075">
            <w:pPr>
              <w:pStyle w:val="a5"/>
              <w:tabs>
                <w:tab w:val="center" w:pos="567"/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75" w:rsidRDefault="00B37075">
            <w:pPr>
              <w:pStyle w:val="a5"/>
              <w:tabs>
                <w:tab w:val="center" w:pos="567"/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B37075" w:rsidRDefault="00B37075" w:rsidP="00B37075">
      <w:pPr>
        <w:pStyle w:val="a5"/>
        <w:tabs>
          <w:tab w:val="center" w:pos="567"/>
          <w:tab w:val="left" w:pos="709"/>
        </w:tabs>
        <w:jc w:val="both"/>
        <w:rPr>
          <w:sz w:val="28"/>
          <w:szCs w:val="28"/>
        </w:rPr>
      </w:pPr>
    </w:p>
    <w:p w:rsidR="00B37075" w:rsidRDefault="00B37075" w:rsidP="00B37075">
      <w:pPr>
        <w:pStyle w:val="a5"/>
        <w:tabs>
          <w:tab w:val="center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*) рассчитывается бухгалтерией</w:t>
      </w:r>
    </w:p>
    <w:p w:rsidR="00B37075" w:rsidRDefault="00B37075" w:rsidP="00B37075">
      <w:pPr>
        <w:pStyle w:val="a5"/>
        <w:tabs>
          <w:tab w:val="center" w:pos="567"/>
          <w:tab w:val="left" w:pos="709"/>
        </w:tabs>
        <w:jc w:val="both"/>
        <w:rPr>
          <w:sz w:val="28"/>
          <w:szCs w:val="28"/>
        </w:rPr>
      </w:pPr>
    </w:p>
    <w:p w:rsidR="00B37075" w:rsidRDefault="00B37075" w:rsidP="00B37075">
      <w:pPr>
        <w:pStyle w:val="a5"/>
        <w:tabs>
          <w:tab w:val="center" w:pos="567"/>
          <w:tab w:val="left" w:pos="709"/>
        </w:tabs>
        <w:jc w:val="both"/>
        <w:rPr>
          <w:sz w:val="28"/>
          <w:szCs w:val="28"/>
        </w:rPr>
      </w:pPr>
    </w:p>
    <w:p w:rsidR="00B37075" w:rsidRDefault="00B37075" w:rsidP="00B37075">
      <w:pPr>
        <w:pStyle w:val="a5"/>
        <w:tabs>
          <w:tab w:val="center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Руководящий  работник службы  _______________     ____________________</w:t>
      </w:r>
    </w:p>
    <w:p w:rsidR="00B37075" w:rsidRDefault="00B37075" w:rsidP="00B37075">
      <w:pPr>
        <w:pStyle w:val="a5"/>
        <w:tabs>
          <w:tab w:val="center" w:pos="567"/>
          <w:tab w:val="left" w:pos="709"/>
        </w:tabs>
        <w:jc w:val="both"/>
      </w:pPr>
      <w:r>
        <w:rPr>
          <w:sz w:val="28"/>
          <w:szCs w:val="28"/>
        </w:rPr>
        <w:t xml:space="preserve">                                                              </w:t>
      </w:r>
      <w:r>
        <w:t>(подпись)                    (расшифровка подписи)</w:t>
      </w:r>
    </w:p>
    <w:p w:rsidR="00B37075" w:rsidRDefault="00B37075" w:rsidP="00B37075">
      <w:pPr>
        <w:pStyle w:val="a5"/>
        <w:tabs>
          <w:tab w:val="center" w:pos="567"/>
          <w:tab w:val="left" w:pos="709"/>
        </w:tabs>
        <w:jc w:val="both"/>
      </w:pPr>
    </w:p>
    <w:p w:rsidR="00B37075" w:rsidRDefault="00B37075" w:rsidP="00B37075">
      <w:pPr>
        <w:shd w:val="clear" w:color="auto" w:fill="FFFFFF"/>
        <w:tabs>
          <w:tab w:val="left" w:pos="14"/>
        </w:tabs>
        <w:ind w:left="14"/>
        <w:jc w:val="both"/>
        <w:rPr>
          <w:sz w:val="28"/>
          <w:szCs w:val="28"/>
        </w:rPr>
      </w:pPr>
    </w:p>
    <w:p w:rsidR="00B37075" w:rsidRDefault="00B37075" w:rsidP="00B37075">
      <w:pPr>
        <w:pStyle w:val="a5"/>
        <w:tabs>
          <w:tab w:val="center" w:pos="567"/>
          <w:tab w:val="left" w:pos="709"/>
        </w:tabs>
        <w:ind w:left="360"/>
        <w:jc w:val="center"/>
        <w:rPr>
          <w:szCs w:val="28"/>
        </w:rPr>
      </w:pPr>
    </w:p>
    <w:p w:rsidR="00B37075" w:rsidRDefault="00B37075" w:rsidP="00446844">
      <w:pPr>
        <w:jc w:val="both"/>
        <w:rPr>
          <w:rFonts w:eastAsia="Calibri"/>
          <w:sz w:val="28"/>
          <w:szCs w:val="28"/>
          <w:lang w:eastAsia="en-US"/>
        </w:rPr>
      </w:pPr>
    </w:p>
    <w:p w:rsidR="002414BD" w:rsidRDefault="002414BD" w:rsidP="00446844">
      <w:pPr>
        <w:jc w:val="both"/>
        <w:rPr>
          <w:sz w:val="28"/>
          <w:szCs w:val="28"/>
        </w:rPr>
      </w:pPr>
      <w:r w:rsidRPr="008D4183">
        <w:rPr>
          <w:rFonts w:eastAsia="Calibri"/>
          <w:sz w:val="28"/>
          <w:szCs w:val="28"/>
          <w:lang w:eastAsia="en-US"/>
        </w:rPr>
        <w:t xml:space="preserve">                           </w:t>
      </w:r>
    </w:p>
    <w:sectPr w:rsidR="002414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46A" w:rsidRDefault="0078046A" w:rsidP="00A0626D">
      <w:r>
        <w:separator/>
      </w:r>
    </w:p>
  </w:endnote>
  <w:endnote w:type="continuationSeparator" w:id="0">
    <w:p w:rsidR="0078046A" w:rsidRDefault="0078046A" w:rsidP="00A06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26D" w:rsidRDefault="00A0626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26D" w:rsidRDefault="00A0626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26D" w:rsidRDefault="00A0626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46A" w:rsidRDefault="0078046A" w:rsidP="00A0626D">
      <w:r>
        <w:separator/>
      </w:r>
    </w:p>
  </w:footnote>
  <w:footnote w:type="continuationSeparator" w:id="0">
    <w:p w:rsidR="0078046A" w:rsidRDefault="0078046A" w:rsidP="00A062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26D" w:rsidRDefault="00A0626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26D" w:rsidRDefault="00A0626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26D" w:rsidRDefault="00A0626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29D"/>
    <w:rsid w:val="0007129D"/>
    <w:rsid w:val="001323DF"/>
    <w:rsid w:val="002414BD"/>
    <w:rsid w:val="0031438D"/>
    <w:rsid w:val="00335709"/>
    <w:rsid w:val="00446844"/>
    <w:rsid w:val="00460E5F"/>
    <w:rsid w:val="0046729D"/>
    <w:rsid w:val="004C3252"/>
    <w:rsid w:val="00553795"/>
    <w:rsid w:val="00772E2A"/>
    <w:rsid w:val="0078046A"/>
    <w:rsid w:val="008D19AF"/>
    <w:rsid w:val="009E2829"/>
    <w:rsid w:val="00A0626D"/>
    <w:rsid w:val="00AF2506"/>
    <w:rsid w:val="00B3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6703E7-ED53-4B57-9F50-FB8EA188D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414BD"/>
    <w:pPr>
      <w:keepNext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414B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Title"/>
    <w:basedOn w:val="a"/>
    <w:link w:val="a4"/>
    <w:qFormat/>
    <w:rsid w:val="002414BD"/>
    <w:pPr>
      <w:jc w:val="center"/>
    </w:pPr>
    <w:rPr>
      <w:sz w:val="44"/>
      <w:szCs w:val="20"/>
    </w:rPr>
  </w:style>
  <w:style w:type="character" w:customStyle="1" w:styleId="a4">
    <w:name w:val="Название Знак"/>
    <w:basedOn w:val="a0"/>
    <w:link w:val="a3"/>
    <w:rsid w:val="002414BD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5">
    <w:name w:val="header"/>
    <w:basedOn w:val="a"/>
    <w:link w:val="a6"/>
    <w:uiPriority w:val="99"/>
    <w:rsid w:val="002414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14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B37075"/>
    <w:pPr>
      <w:spacing w:before="100" w:beforeAutospacing="1" w:after="100" w:afterAutospacing="1"/>
    </w:pPr>
  </w:style>
  <w:style w:type="paragraph" w:styleId="a8">
    <w:name w:val="footer"/>
    <w:basedOn w:val="a"/>
    <w:link w:val="a9"/>
    <w:uiPriority w:val="99"/>
    <w:unhideWhenUsed/>
    <w:rsid w:val="00A0626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626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3587</Words>
  <Characters>20446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karteris</cp:lastModifiedBy>
  <cp:revision>3</cp:revision>
  <cp:lastPrinted>2016-06-23T07:14:00Z</cp:lastPrinted>
  <dcterms:created xsi:type="dcterms:W3CDTF">2016-06-27T12:42:00Z</dcterms:created>
  <dcterms:modified xsi:type="dcterms:W3CDTF">2016-06-27T13:49:00Z</dcterms:modified>
</cp:coreProperties>
</file>